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E8F4" w14:textId="77777777" w:rsidR="00287411" w:rsidRPr="00473F94" w:rsidRDefault="00C456AC" w:rsidP="00287411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211" r:id="rId7"/>
        </w:object>
      </w:r>
      <w:r w:rsidR="00287411" w:rsidRPr="00473F94">
        <w:rPr>
          <w:b/>
          <w:sz w:val="32"/>
        </w:rPr>
        <w:t>Администрация Дзержинского района</w:t>
      </w:r>
    </w:p>
    <w:p w14:paraId="5B4CAAB0" w14:textId="77777777" w:rsidR="00287411" w:rsidRPr="00473F94" w:rsidRDefault="00287411" w:rsidP="00287411">
      <w:pPr>
        <w:jc w:val="center"/>
        <w:rPr>
          <w:b/>
          <w:sz w:val="32"/>
        </w:rPr>
      </w:pPr>
      <w:r w:rsidRPr="00473F94">
        <w:rPr>
          <w:b/>
          <w:sz w:val="32"/>
        </w:rPr>
        <w:t>Красноярского края</w:t>
      </w:r>
    </w:p>
    <w:p w14:paraId="68FB79D1" w14:textId="77777777" w:rsidR="00287411" w:rsidRPr="00473F94" w:rsidRDefault="00287411" w:rsidP="00287411">
      <w:pPr>
        <w:jc w:val="center"/>
        <w:rPr>
          <w:b/>
          <w:sz w:val="48"/>
        </w:rPr>
      </w:pPr>
      <w:r w:rsidRPr="00473F94">
        <w:rPr>
          <w:b/>
          <w:sz w:val="48"/>
        </w:rPr>
        <w:t>ПОСТАНОВЛЕНИЕ</w:t>
      </w:r>
    </w:p>
    <w:p w14:paraId="127D3AEB" w14:textId="131E8D28" w:rsidR="00287411" w:rsidRPr="00473F94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473F94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473F94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473F94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202195AB" w:rsidR="00287411" w:rsidRPr="00473F94" w:rsidRDefault="00473F94" w:rsidP="00287411">
      <w:pPr>
        <w:jc w:val="both"/>
        <w:rPr>
          <w:sz w:val="28"/>
          <w:szCs w:val="28"/>
        </w:rPr>
      </w:pPr>
      <w:r>
        <w:rPr>
          <w:sz w:val="28"/>
          <w:szCs w:val="28"/>
        </w:rPr>
        <w:t>30.12.2025</w:t>
      </w:r>
      <w:r w:rsidR="00287411" w:rsidRPr="00473F94">
        <w:rPr>
          <w:sz w:val="28"/>
          <w:szCs w:val="28"/>
        </w:rPr>
        <w:tab/>
      </w:r>
      <w:r w:rsidR="00287411" w:rsidRPr="00473F94">
        <w:rPr>
          <w:sz w:val="28"/>
          <w:szCs w:val="28"/>
        </w:rPr>
        <w:tab/>
      </w:r>
      <w:r w:rsidR="00287411" w:rsidRPr="00473F94">
        <w:rPr>
          <w:sz w:val="28"/>
          <w:szCs w:val="28"/>
        </w:rPr>
        <w:tab/>
      </w:r>
      <w:r w:rsidR="00287411" w:rsidRPr="00473F94">
        <w:rPr>
          <w:sz w:val="28"/>
          <w:szCs w:val="28"/>
        </w:rPr>
        <w:tab/>
      </w:r>
      <w:r w:rsidR="00287411" w:rsidRPr="00473F94">
        <w:rPr>
          <w:sz w:val="28"/>
          <w:szCs w:val="28"/>
        </w:rPr>
        <w:tab/>
      </w:r>
      <w:r w:rsidR="00287411" w:rsidRPr="00473F94">
        <w:rPr>
          <w:sz w:val="28"/>
          <w:szCs w:val="28"/>
        </w:rPr>
        <w:tab/>
      </w:r>
      <w:r w:rsidR="00287411" w:rsidRPr="00473F94">
        <w:rPr>
          <w:sz w:val="28"/>
          <w:szCs w:val="28"/>
        </w:rPr>
        <w:tab/>
      </w:r>
      <w:r w:rsidR="00287411" w:rsidRPr="00473F94">
        <w:rPr>
          <w:sz w:val="28"/>
          <w:szCs w:val="28"/>
        </w:rPr>
        <w:tab/>
      </w:r>
      <w:r w:rsidR="00287411" w:rsidRPr="00473F94">
        <w:rPr>
          <w:sz w:val="28"/>
          <w:szCs w:val="28"/>
        </w:rPr>
        <w:tab/>
      </w:r>
      <w:r w:rsidR="00F9464C" w:rsidRPr="00473F94">
        <w:rPr>
          <w:sz w:val="28"/>
          <w:szCs w:val="28"/>
        </w:rPr>
        <w:tab/>
      </w:r>
      <w:r w:rsidR="00B3279B" w:rsidRPr="00473F94">
        <w:rPr>
          <w:sz w:val="28"/>
          <w:szCs w:val="28"/>
        </w:rPr>
        <w:t xml:space="preserve">   </w:t>
      </w:r>
      <w:r w:rsidR="00287411" w:rsidRPr="00473F94">
        <w:rPr>
          <w:sz w:val="28"/>
          <w:szCs w:val="28"/>
        </w:rPr>
        <w:tab/>
        <w:t>№</w:t>
      </w:r>
      <w:r w:rsidR="00454172" w:rsidRPr="00473F94">
        <w:rPr>
          <w:sz w:val="28"/>
          <w:szCs w:val="28"/>
        </w:rPr>
        <w:t xml:space="preserve"> </w:t>
      </w:r>
      <w:r>
        <w:rPr>
          <w:sz w:val="28"/>
          <w:szCs w:val="28"/>
        </w:rPr>
        <w:t>637-п</w:t>
      </w:r>
      <w:r w:rsidR="00287411" w:rsidRPr="00473F94">
        <w:rPr>
          <w:sz w:val="28"/>
          <w:szCs w:val="28"/>
        </w:rPr>
        <w:t xml:space="preserve"> </w:t>
      </w:r>
    </w:p>
    <w:p w14:paraId="1BE470CF" w14:textId="7A133D38" w:rsidR="00287411" w:rsidRPr="00473F94" w:rsidRDefault="00287411" w:rsidP="00287411">
      <w:pPr>
        <w:jc w:val="both"/>
        <w:rPr>
          <w:sz w:val="28"/>
          <w:szCs w:val="28"/>
        </w:rPr>
      </w:pPr>
    </w:p>
    <w:p w14:paraId="4F2080CF" w14:textId="77777777" w:rsidR="000B62DF" w:rsidRPr="00473F94" w:rsidRDefault="000B62DF" w:rsidP="00287411">
      <w:pPr>
        <w:jc w:val="both"/>
        <w:rPr>
          <w:sz w:val="28"/>
          <w:szCs w:val="28"/>
        </w:rPr>
      </w:pPr>
    </w:p>
    <w:p w14:paraId="53A6D763" w14:textId="3BE0AA8D" w:rsidR="00434EA1" w:rsidRDefault="00434EA1" w:rsidP="00434EA1">
      <w:pPr>
        <w:ind w:right="4536"/>
        <w:contextualSpacing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65FA7">
        <w:rPr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</w:r>
      <w:r w:rsidR="00AB57FE" w:rsidRPr="00473F94">
        <w:rPr>
          <w:rFonts w:eastAsia="Calibri"/>
          <w:sz w:val="28"/>
          <w:szCs w:val="28"/>
          <w:lang w:eastAsia="en-US"/>
        </w:rPr>
        <w:t>строительства или садового дома на земельном участке</w:t>
      </w:r>
      <w:r w:rsidRPr="00473F94">
        <w:rPr>
          <w:sz w:val="28"/>
          <w:szCs w:val="28"/>
        </w:rPr>
        <w:t xml:space="preserve">» </w:t>
      </w:r>
    </w:p>
    <w:p w14:paraId="3F7A56CA" w14:textId="77777777" w:rsidR="00065FA7" w:rsidRPr="00473F94" w:rsidRDefault="00065FA7" w:rsidP="00434EA1">
      <w:pPr>
        <w:ind w:right="4536"/>
        <w:contextualSpacing/>
        <w:jc w:val="both"/>
        <w:rPr>
          <w:sz w:val="28"/>
          <w:szCs w:val="28"/>
        </w:rPr>
      </w:pPr>
    </w:p>
    <w:p w14:paraId="42A1E33B" w14:textId="77777777" w:rsidR="00434EA1" w:rsidRPr="00473F94" w:rsidRDefault="00434EA1" w:rsidP="00434EA1">
      <w:pPr>
        <w:ind w:firstLine="709"/>
        <w:contextualSpacing/>
        <w:jc w:val="both"/>
        <w:rPr>
          <w:sz w:val="28"/>
          <w:szCs w:val="28"/>
        </w:rPr>
      </w:pPr>
    </w:p>
    <w:p w14:paraId="57972859" w14:textId="7A959974" w:rsidR="00434EA1" w:rsidRPr="00473F94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CC2708">
        <w:rPr>
          <w:sz w:val="28"/>
          <w:szCs w:val="28"/>
        </w:rPr>
        <w:t>х услугах, руководствуясь ст. 14, 17 Устава округа</w:t>
      </w:r>
      <w:r w:rsidRPr="00473F94">
        <w:rPr>
          <w:sz w:val="28"/>
          <w:szCs w:val="28"/>
        </w:rPr>
        <w:t>, ПОСТАНОВЛЯЮ:</w:t>
      </w:r>
    </w:p>
    <w:p w14:paraId="5CF3B6F9" w14:textId="42F18656" w:rsidR="00434EA1" w:rsidRPr="00473F94" w:rsidRDefault="00434EA1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473F94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</w:t>
      </w:r>
      <w:r w:rsidR="00AB57FE" w:rsidRPr="00473F94">
        <w:rPr>
          <w:sz w:val="28"/>
          <w:szCs w:val="28"/>
        </w:rPr>
        <w:t>Н</w:t>
      </w:r>
      <w:r w:rsidR="00AB57FE" w:rsidRPr="00473F94">
        <w:rPr>
          <w:rFonts w:eastAsia="Calibri"/>
          <w:sz w:val="28"/>
          <w:szCs w:val="28"/>
          <w:lang w:eastAsia="en-US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847FF" w:rsidRPr="00473F94">
        <w:rPr>
          <w:rFonts w:eastAsia="Calibri"/>
          <w:sz w:val="28"/>
          <w:szCs w:val="28"/>
          <w:lang w:eastAsia="en-US"/>
        </w:rPr>
        <w:t>» на территории Дзержинско-Тасеевского муниципального округа</w:t>
      </w:r>
      <w:r w:rsidRPr="00473F94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0CBF43BB" w14:textId="06C8D223" w:rsidR="00434EA1" w:rsidRPr="00473F94" w:rsidRDefault="00434EA1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2. Постановление администрации Дзержинского района от </w:t>
      </w:r>
      <w:r w:rsidR="00AB57FE" w:rsidRPr="00473F94">
        <w:rPr>
          <w:rFonts w:eastAsia="Calibri"/>
          <w:sz w:val="28"/>
          <w:szCs w:val="28"/>
          <w:lang w:eastAsia="en-US"/>
        </w:rPr>
        <w:t>10</w:t>
      </w:r>
      <w:r w:rsidR="00CC2E13" w:rsidRPr="00473F94">
        <w:rPr>
          <w:rFonts w:eastAsia="Calibri"/>
          <w:sz w:val="28"/>
          <w:szCs w:val="28"/>
          <w:lang w:eastAsia="en-US"/>
        </w:rPr>
        <w:t xml:space="preserve">.12.2024 № </w:t>
      </w:r>
      <w:r w:rsidR="00AB57FE" w:rsidRPr="00473F94">
        <w:rPr>
          <w:rFonts w:eastAsia="Calibri"/>
          <w:sz w:val="28"/>
          <w:szCs w:val="28"/>
          <w:lang w:eastAsia="en-US"/>
        </w:rPr>
        <w:t>667</w:t>
      </w:r>
      <w:r w:rsidRPr="00473F94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473F94">
        <w:rPr>
          <w:rFonts w:eastAsia="Calibri"/>
          <w:sz w:val="28"/>
          <w:szCs w:val="28"/>
          <w:lang w:eastAsia="en-US"/>
        </w:rPr>
        <w:t xml:space="preserve">предоставления </w:t>
      </w:r>
      <w:r w:rsidR="00CC2E13" w:rsidRPr="00473F94">
        <w:rPr>
          <w:rFonts w:eastAsia="Calibri"/>
          <w:sz w:val="28"/>
          <w:szCs w:val="28"/>
          <w:lang w:eastAsia="en-US"/>
        </w:rPr>
        <w:lastRenderedPageBreak/>
        <w:t xml:space="preserve">муниципальной </w:t>
      </w:r>
      <w:r w:rsidRPr="00473F94">
        <w:rPr>
          <w:rFonts w:eastAsia="Calibri"/>
          <w:sz w:val="28"/>
          <w:szCs w:val="28"/>
          <w:lang w:eastAsia="en-US"/>
        </w:rPr>
        <w:t>услуги «</w:t>
      </w:r>
      <w:r w:rsidR="00663309" w:rsidRPr="00473F94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rFonts w:eastAsia="Calibri"/>
          <w:sz w:val="28"/>
          <w:szCs w:val="28"/>
          <w:lang w:eastAsia="en-US"/>
        </w:rPr>
        <w:t>»</w:t>
      </w:r>
      <w:r w:rsidR="00CC2E13" w:rsidRPr="00473F94">
        <w:rPr>
          <w:rFonts w:eastAsia="Calibri"/>
          <w:sz w:val="28"/>
          <w:szCs w:val="28"/>
          <w:lang w:eastAsia="en-US"/>
        </w:rPr>
        <w:t xml:space="preserve"> на территории Дзержинского района</w:t>
      </w:r>
      <w:r w:rsidRPr="00473F94">
        <w:rPr>
          <w:rFonts w:eastAsia="Calibri"/>
          <w:sz w:val="28"/>
          <w:szCs w:val="28"/>
          <w:lang w:eastAsia="en-US"/>
        </w:rPr>
        <w:t xml:space="preserve"> признать утратившим силу.</w:t>
      </w:r>
    </w:p>
    <w:p w14:paraId="781BE196" w14:textId="77777777" w:rsidR="00E0364D" w:rsidRPr="00473F94" w:rsidRDefault="00434EA1" w:rsidP="00D847F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73F94">
        <w:rPr>
          <w:sz w:val="28"/>
          <w:szCs w:val="28"/>
        </w:rPr>
        <w:t xml:space="preserve">3. </w:t>
      </w:r>
      <w:r w:rsidR="00E0364D" w:rsidRPr="00473F94">
        <w:rPr>
          <w:sz w:val="28"/>
          <w:szCs w:val="28"/>
          <w:shd w:val="clear" w:color="auto" w:fill="FFFFFF"/>
        </w:rPr>
        <w:t>Постановление вступает в силу с 1 января 2026 года.</w:t>
      </w:r>
    </w:p>
    <w:p w14:paraId="36513137" w14:textId="6902E542" w:rsidR="00434EA1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4. Разместить настоящее постановление на официальном </w:t>
      </w:r>
      <w:r w:rsidR="00CC2E13" w:rsidRPr="00473F94">
        <w:rPr>
          <w:sz w:val="28"/>
          <w:szCs w:val="28"/>
        </w:rPr>
        <w:t>сайте администрации Дзержинско-Тасеевского муниципального округа</w:t>
      </w:r>
      <w:r w:rsidRPr="00473F94">
        <w:rPr>
          <w:sz w:val="28"/>
          <w:szCs w:val="28"/>
        </w:rPr>
        <w:t>, в сети Интернет в установленный срок.</w:t>
      </w:r>
    </w:p>
    <w:p w14:paraId="580F35C7" w14:textId="77777777" w:rsidR="00C456AC" w:rsidRDefault="00C456AC" w:rsidP="00C45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2F21F1D0" w14:textId="77777777" w:rsidR="00C456AC" w:rsidRPr="00473F94" w:rsidRDefault="00C456AC" w:rsidP="00D847FF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729B4000" w14:textId="6826F7DB" w:rsidR="000B62DF" w:rsidRPr="00473F94" w:rsidRDefault="000B62DF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39FF70D0" w14:textId="77777777" w:rsidR="008005C4" w:rsidRPr="00473F94" w:rsidRDefault="008005C4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473F94" w:rsidRDefault="00D847FF" w:rsidP="002555A7">
      <w:pPr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473F94" w:rsidRDefault="00D847FF" w:rsidP="002555A7">
      <w:pPr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муниципального округа </w:t>
      </w:r>
      <w:r w:rsidR="002555A7" w:rsidRPr="00473F94">
        <w:rPr>
          <w:sz w:val="28"/>
          <w:szCs w:val="28"/>
        </w:rPr>
        <w:t xml:space="preserve">                        </w:t>
      </w:r>
      <w:r w:rsidR="00FD4CED" w:rsidRPr="00473F94">
        <w:rPr>
          <w:sz w:val="28"/>
          <w:szCs w:val="28"/>
        </w:rPr>
        <w:t xml:space="preserve">                             </w:t>
      </w:r>
      <w:r w:rsidR="002555A7" w:rsidRPr="00473F94">
        <w:rPr>
          <w:sz w:val="28"/>
          <w:szCs w:val="28"/>
        </w:rPr>
        <w:t xml:space="preserve">   </w:t>
      </w:r>
      <w:r w:rsidRPr="00473F94">
        <w:rPr>
          <w:sz w:val="28"/>
          <w:szCs w:val="28"/>
        </w:rPr>
        <w:t xml:space="preserve">           </w:t>
      </w:r>
      <w:r w:rsidR="002555A7" w:rsidRPr="00473F94">
        <w:rPr>
          <w:sz w:val="28"/>
          <w:szCs w:val="28"/>
        </w:rPr>
        <w:t xml:space="preserve">   В.Н. Дергунов</w:t>
      </w:r>
    </w:p>
    <w:p w14:paraId="4AA66B74" w14:textId="6D752A30" w:rsidR="00F9464C" w:rsidRPr="00473F94" w:rsidRDefault="00F9464C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 w:rsidRPr="00473F94">
        <w:rPr>
          <w:sz w:val="28"/>
          <w:szCs w:val="28"/>
        </w:rPr>
        <w:br w:type="page"/>
      </w:r>
    </w:p>
    <w:p w14:paraId="6AA65F73" w14:textId="77777777" w:rsidR="006B773D" w:rsidRPr="00473F94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7BD31140" w:rsidR="006B773D" w:rsidRPr="00473F94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473F94">
        <w:rPr>
          <w:rFonts w:ascii="Times New Roman" w:hAnsi="Times New Roman" w:cs="Times New Roman"/>
          <w:sz w:val="22"/>
          <w:szCs w:val="22"/>
        </w:rPr>
        <w:t>30.12.2025</w:t>
      </w:r>
      <w:r w:rsidRPr="00473F94">
        <w:rPr>
          <w:rFonts w:ascii="Times New Roman" w:hAnsi="Times New Roman" w:cs="Times New Roman"/>
          <w:sz w:val="22"/>
          <w:szCs w:val="22"/>
        </w:rPr>
        <w:t xml:space="preserve"> № </w:t>
      </w:r>
      <w:r w:rsidR="00473F94">
        <w:rPr>
          <w:rFonts w:ascii="Times New Roman" w:hAnsi="Times New Roman" w:cs="Times New Roman"/>
          <w:sz w:val="22"/>
          <w:szCs w:val="22"/>
        </w:rPr>
        <w:t>637-п</w:t>
      </w:r>
    </w:p>
    <w:p w14:paraId="095DB2F0" w14:textId="77777777" w:rsidR="006B773D" w:rsidRPr="00473F94" w:rsidRDefault="006B773D" w:rsidP="00F9464C">
      <w:pPr>
        <w:overflowPunct/>
        <w:autoSpaceDE/>
        <w:autoSpaceDN/>
        <w:adjustRightInd/>
        <w:spacing w:after="1"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473F94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B607DE" w14:textId="77777777" w:rsidR="00F9464C" w:rsidRPr="00473F94" w:rsidRDefault="00F9464C" w:rsidP="00F9464C">
      <w:pPr>
        <w:overflowPunct/>
        <w:autoSpaceDE/>
        <w:autoSpaceDN/>
        <w:adjustRightInd/>
        <w:spacing w:after="1"/>
        <w:jc w:val="center"/>
        <w:rPr>
          <w:rFonts w:ascii="Calibri" w:eastAsia="Calibri" w:hAnsi="Calibri"/>
          <w:szCs w:val="24"/>
          <w:lang w:eastAsia="en-US"/>
        </w:rPr>
      </w:pPr>
      <w:bookmarkStart w:id="1" w:name="P36"/>
      <w:bookmarkEnd w:id="1"/>
      <w:r w:rsidRPr="00473F94">
        <w:rPr>
          <w:rFonts w:eastAsia="Calibri"/>
          <w:b/>
          <w:szCs w:val="24"/>
          <w:lang w:eastAsia="en-US"/>
        </w:rPr>
        <w:t>АДМИНИСТРАТИВНЫЙ РЕГЛАМЕНТ</w:t>
      </w:r>
    </w:p>
    <w:p w14:paraId="154E3361" w14:textId="6AAF154B" w:rsidR="00F9464C" w:rsidRPr="00473F94" w:rsidRDefault="00F9464C" w:rsidP="00663309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 xml:space="preserve">ПРЕДОСТАВЛЕНИЯ МУНИЦИПАЛЬНОЙ УСЛУГИ </w:t>
      </w:r>
      <w:r w:rsidR="00917CD6" w:rsidRPr="00473F94">
        <w:rPr>
          <w:rFonts w:eastAsia="Calibri"/>
          <w:b/>
          <w:szCs w:val="24"/>
          <w:lang w:eastAsia="en-US"/>
        </w:rPr>
        <w:t>"НАПРАВЛЕНИЕ УВЕДОМЛЕНИЯ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917CD6" w:rsidRPr="00473F94">
        <w:rPr>
          <w:rFonts w:eastAsia="Calibri"/>
          <w:b/>
          <w:szCs w:val="24"/>
          <w:lang w:eastAsia="en-US"/>
        </w:rPr>
        <w:t>О СООТВЕТСТВИИ УКАЗАННЫХ В УВЕДОМЛЕНИИ О ПЛАНИРУЕМОМ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917CD6" w:rsidRPr="00473F94">
        <w:rPr>
          <w:rFonts w:eastAsia="Calibri"/>
          <w:b/>
          <w:szCs w:val="24"/>
          <w:lang w:eastAsia="en-US"/>
        </w:rPr>
        <w:t>СТРОИТЕЛЬСТВЕ ПАРАМЕТРОВ ОБЪЕКТА ИНДИВИДУАЛЬНОГО ЖИЛИЩНОГО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917CD6" w:rsidRPr="00473F94">
        <w:rPr>
          <w:rFonts w:eastAsia="Calibri"/>
          <w:b/>
          <w:szCs w:val="24"/>
          <w:lang w:eastAsia="en-US"/>
        </w:rPr>
        <w:t>СТРОИТЕЛЬСТВА ИЛИ САДОВОГО ДОМА УСТАНОВЛЕННЫМ ПАРАМЕТРАМ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917CD6" w:rsidRPr="00473F94">
        <w:rPr>
          <w:rFonts w:eastAsia="Calibri"/>
          <w:b/>
          <w:szCs w:val="24"/>
          <w:lang w:eastAsia="en-US"/>
        </w:rPr>
        <w:t>И ДОПУСТИМОСТИ РАЗМЕЩЕНИЯ ОБЪЕКТА ИНДИВИДУАЛЬНОГО ЖИЛИЩНОГО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917CD6" w:rsidRPr="00473F94">
        <w:rPr>
          <w:rFonts w:eastAsia="Calibri"/>
          <w:b/>
          <w:szCs w:val="24"/>
          <w:lang w:eastAsia="en-US"/>
        </w:rPr>
        <w:t>СТРОИТЕЛЬСТВА ИЛИ САДОВОГО ДОМА НА ЗЕМЕЛЬНОМ УЧАСТКЕ"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6B773D" w:rsidRPr="00473F94">
        <w:rPr>
          <w:rFonts w:eastAsia="Calibri"/>
          <w:b/>
          <w:szCs w:val="24"/>
          <w:lang w:eastAsia="en-US"/>
        </w:rPr>
        <w:t>НА ТЕРРИТОРИИ ДЗЕРЖИНСКО-</w:t>
      </w:r>
      <w:r w:rsidR="00917CD6" w:rsidRPr="00473F94">
        <w:rPr>
          <w:rFonts w:eastAsia="Calibri"/>
          <w:b/>
          <w:szCs w:val="24"/>
          <w:lang w:eastAsia="en-US"/>
        </w:rPr>
        <w:t xml:space="preserve">ТАСЕЕВСКОГО </w:t>
      </w:r>
      <w:r w:rsidR="006B773D" w:rsidRPr="00473F94">
        <w:rPr>
          <w:rFonts w:eastAsia="Calibri"/>
          <w:b/>
          <w:szCs w:val="24"/>
          <w:lang w:eastAsia="en-US"/>
        </w:rPr>
        <w:t>МУНИЦИПАЛЬНОГО ОКРУГА</w:t>
      </w:r>
    </w:p>
    <w:p w14:paraId="7415C61C" w14:textId="77777777" w:rsidR="00F9464C" w:rsidRPr="00473F94" w:rsidRDefault="00F9464C" w:rsidP="00F9464C">
      <w:pPr>
        <w:overflowPunct/>
        <w:autoSpaceDE/>
        <w:autoSpaceDN/>
        <w:adjustRightInd/>
        <w:spacing w:after="1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473F94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473F9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473F9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473F94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957A92" w14:textId="39F8F5B9" w:rsidR="00C50E81" w:rsidRPr="00473F94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1.1. Административный регламент предоставления муниципальной услуги </w:t>
      </w:r>
      <w:r w:rsidR="00864783" w:rsidRPr="00473F94">
        <w:rPr>
          <w:rFonts w:eastAsia="Calibri"/>
          <w:sz w:val="28"/>
          <w:szCs w:val="28"/>
          <w:lang w:eastAsia="en-US"/>
        </w:rPr>
        <w:t>«</w:t>
      </w:r>
      <w:r w:rsidR="00917CD6" w:rsidRPr="00473F94">
        <w:rPr>
          <w:rFonts w:eastAsia="Calibri"/>
          <w:sz w:val="28"/>
          <w:szCs w:val="28"/>
          <w:lang w:eastAsia="en-US"/>
        </w:rPr>
        <w:t>Направление уведомления о соответствии</w:t>
      </w:r>
      <w:r w:rsidR="00864783" w:rsidRPr="00473F94">
        <w:rPr>
          <w:rFonts w:eastAsia="Calibri"/>
          <w:sz w:val="28"/>
          <w:szCs w:val="28"/>
          <w:lang w:eastAsia="en-US"/>
        </w:rPr>
        <w:t xml:space="preserve"> </w:t>
      </w:r>
      <w:r w:rsidR="00917CD6" w:rsidRPr="00473F94">
        <w:rPr>
          <w:rFonts w:eastAsia="Calibri"/>
          <w:sz w:val="28"/>
          <w:szCs w:val="28"/>
          <w:lang w:eastAsia="en-US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r w:rsidR="00864783" w:rsidRPr="00473F94">
        <w:rPr>
          <w:rFonts w:eastAsia="Calibri"/>
          <w:sz w:val="28"/>
          <w:szCs w:val="28"/>
          <w:lang w:eastAsia="en-US"/>
        </w:rPr>
        <w:t xml:space="preserve"> </w:t>
      </w:r>
      <w:r w:rsidR="00917CD6" w:rsidRPr="00473F94">
        <w:rPr>
          <w:rFonts w:eastAsia="Calibri"/>
          <w:sz w:val="28"/>
          <w:szCs w:val="28"/>
          <w:lang w:eastAsia="en-US"/>
        </w:rPr>
        <w:t>размещения объекта индивидуального жилищного строительства или сад</w:t>
      </w:r>
      <w:r w:rsidR="00864783" w:rsidRPr="00473F94">
        <w:rPr>
          <w:rFonts w:eastAsia="Calibri"/>
          <w:sz w:val="28"/>
          <w:szCs w:val="28"/>
          <w:lang w:eastAsia="en-US"/>
        </w:rPr>
        <w:t>ового дома на земельном участке» (далее-</w:t>
      </w:r>
      <w:r w:rsidR="001B2110" w:rsidRPr="00473F94">
        <w:rPr>
          <w:rFonts w:eastAsia="Calibri"/>
          <w:sz w:val="28"/>
          <w:szCs w:val="28"/>
          <w:lang w:eastAsia="en-US"/>
        </w:rPr>
        <w:t xml:space="preserve">муниципальная </w:t>
      </w:r>
      <w:r w:rsidR="00864783" w:rsidRPr="00473F94">
        <w:rPr>
          <w:rFonts w:eastAsia="Calibri"/>
          <w:sz w:val="28"/>
          <w:szCs w:val="28"/>
          <w:lang w:eastAsia="en-US"/>
        </w:rPr>
        <w:t>услуга)</w:t>
      </w:r>
      <w:r w:rsidRPr="00473F94">
        <w:rPr>
          <w:rFonts w:eastAsia="Calibri"/>
          <w:sz w:val="28"/>
          <w:szCs w:val="28"/>
          <w:lang w:eastAsia="en-US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473F94">
        <w:rPr>
          <w:rFonts w:eastAsia="Calibri"/>
          <w:sz w:val="28"/>
          <w:szCs w:val="28"/>
          <w:lang w:eastAsia="en-US"/>
        </w:rPr>
        <w:t xml:space="preserve">лении </w:t>
      </w:r>
      <w:r w:rsidRPr="00473F94">
        <w:rPr>
          <w:rFonts w:eastAsia="Calibri"/>
          <w:sz w:val="28"/>
          <w:szCs w:val="28"/>
          <w:lang w:eastAsia="en-US"/>
        </w:rPr>
        <w:t xml:space="preserve">полномочий по </w:t>
      </w:r>
      <w:r w:rsidR="00864783" w:rsidRPr="00473F94">
        <w:rPr>
          <w:rFonts w:eastAsia="Calibri"/>
          <w:sz w:val="28"/>
          <w:szCs w:val="28"/>
          <w:lang w:eastAsia="en-US"/>
        </w:rPr>
        <w:t>предоставлению услуги администрацией Дзержинско-Тасеевского муниципального округа (далее-администрация).</w:t>
      </w:r>
    </w:p>
    <w:p w14:paraId="4F9BEF1F" w14:textId="5A17EFF2" w:rsidR="00F9464C" w:rsidRPr="00473F94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 Настоящий Административный регламент регулирует отношения, возникающие в связи с предо</w:t>
      </w:r>
      <w:r w:rsidR="00864783" w:rsidRPr="00473F94">
        <w:rPr>
          <w:rFonts w:eastAsia="Calibri"/>
          <w:sz w:val="28"/>
          <w:szCs w:val="28"/>
          <w:lang w:eastAsia="en-US"/>
        </w:rPr>
        <w:t>ставлением муниципальной услуги</w:t>
      </w:r>
      <w:r w:rsidRPr="00473F94">
        <w:rPr>
          <w:rFonts w:eastAsia="Calibri"/>
          <w:sz w:val="28"/>
          <w:szCs w:val="28"/>
          <w:lang w:eastAsia="en-US"/>
        </w:rPr>
        <w:t xml:space="preserve"> в соответствии со </w:t>
      </w:r>
      <w:hyperlink r:id="rId8">
        <w:r w:rsidRPr="00473F94">
          <w:rPr>
            <w:rFonts w:eastAsia="Calibri"/>
            <w:sz w:val="28"/>
            <w:szCs w:val="28"/>
            <w:lang w:eastAsia="en-US"/>
          </w:rPr>
          <w:t>статьей 5</w:t>
        </w:r>
        <w:r w:rsidR="00864783" w:rsidRPr="00473F94">
          <w:rPr>
            <w:rFonts w:eastAsia="Calibri"/>
            <w:sz w:val="28"/>
            <w:szCs w:val="28"/>
            <w:lang w:eastAsia="en-US"/>
          </w:rPr>
          <w:t>1.1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2C315639" w14:textId="77777777" w:rsidR="00F9464C" w:rsidRPr="00473F9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473F9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473F9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80B7DA" w14:textId="2DBF6F3B" w:rsidR="00280011" w:rsidRPr="00473F94" w:rsidRDefault="00280011" w:rsidP="00280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  <w:lang w:bidi="ru-RU"/>
        </w:rPr>
        <w:t>1.2.</w:t>
      </w:r>
      <w:r w:rsidR="0063489C" w:rsidRPr="00473F94">
        <w:rPr>
          <w:rFonts w:ascii="Times New Roman" w:hAnsi="Times New Roman" w:cs="Times New Roman"/>
          <w:sz w:val="28"/>
          <w:szCs w:val="28"/>
        </w:rPr>
        <w:t xml:space="preserve">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Муниципальная услуга (</w:t>
      </w:r>
      <w:hyperlink w:anchor="P242">
        <w:r w:rsidRPr="00473F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73F94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Административному регламенту) предоставляется физическим или юридическим лицам, выполняющим функции застройщика в соответствии с </w:t>
      </w:r>
      <w:hyperlink r:id="rId9">
        <w:r w:rsidRPr="00473F94">
          <w:rPr>
            <w:rFonts w:ascii="Times New Roman" w:hAnsi="Times New Roman" w:cs="Times New Roman"/>
            <w:sz w:val="28"/>
            <w:szCs w:val="28"/>
          </w:rPr>
          <w:t>пунктом 16 статьи 1</w:t>
        </w:r>
      </w:hyperlink>
      <w:r w:rsidRPr="0047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9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3F94">
        <w:rPr>
          <w:rFonts w:ascii="Times New Roman" w:hAnsi="Times New Roman" w:cs="Times New Roman"/>
          <w:sz w:val="28"/>
          <w:szCs w:val="28"/>
        </w:rPr>
        <w:t xml:space="preserve"> РФ, в том числе техническим заказчикам, которым застройщиком переданы свои функции, предусмотренные законодательством о градостроительной деятельности.</w:t>
      </w:r>
    </w:p>
    <w:p w14:paraId="141A2979" w14:textId="77777777" w:rsidR="00280011" w:rsidRPr="00473F94" w:rsidRDefault="00280011" w:rsidP="00280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их уполномоченные представители.</w:t>
      </w:r>
    </w:p>
    <w:p w14:paraId="57F88898" w14:textId="77777777" w:rsidR="00563055" w:rsidRPr="00473F94" w:rsidRDefault="00563055" w:rsidP="0063489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473F94" w:rsidRDefault="00BB39D3" w:rsidP="0063489C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473F94">
        <w:rPr>
          <w:rFonts w:eastAsiaTheme="minorHAnsi"/>
          <w:b/>
          <w:sz w:val="28"/>
          <w:szCs w:val="28"/>
          <w:lang w:eastAsia="en-US"/>
        </w:rPr>
        <w:lastRenderedPageBreak/>
        <w:t xml:space="preserve">Требование предоставления заявителю </w:t>
      </w:r>
      <w:r w:rsidR="0063489C" w:rsidRPr="00473F94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473F94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473F94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473F94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5DFDB0F7" w:rsidR="00046FEC" w:rsidRPr="00473F94" w:rsidRDefault="0063489C" w:rsidP="000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473F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B2110" w:rsidRPr="00473F94">
        <w:rPr>
          <w:rFonts w:ascii="Times New Roman" w:hAnsi="Times New Roman" w:cs="Times New Roman"/>
          <w:sz w:val="28"/>
          <w:szCs w:val="28"/>
        </w:rPr>
        <w:t>Муниципальная у</w:t>
      </w:r>
      <w:r w:rsidR="00046FEC" w:rsidRPr="00473F94">
        <w:rPr>
          <w:rFonts w:ascii="Times New Roman" w:hAnsi="Times New Roman" w:cs="Times New Roman"/>
          <w:sz w:val="28"/>
          <w:szCs w:val="28"/>
        </w:rPr>
        <w:t>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473F94" w:rsidRDefault="00046FEC" w:rsidP="002E488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473F94" w:rsidRDefault="00046FEC" w:rsidP="00F9464C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473F94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473F9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473F9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473F9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1F2F3C38" w:rsidR="00F9464C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917CD6" w:rsidRPr="00473F94">
        <w:rPr>
          <w:rFonts w:eastAsia="Calibri"/>
          <w:sz w:val="28"/>
          <w:szCs w:val="28"/>
          <w:lang w:eastAsia="en-US"/>
        </w:rPr>
        <w:t>"Направление уведомления о соответствии</w:t>
      </w:r>
      <w:r w:rsidR="001B2110" w:rsidRPr="00473F94">
        <w:rPr>
          <w:rFonts w:eastAsia="Calibri"/>
          <w:sz w:val="28"/>
          <w:szCs w:val="28"/>
          <w:lang w:eastAsia="en-US"/>
        </w:rPr>
        <w:t xml:space="preserve"> </w:t>
      </w:r>
      <w:r w:rsidR="00917CD6" w:rsidRPr="00473F94">
        <w:rPr>
          <w:rFonts w:eastAsia="Calibri"/>
          <w:sz w:val="28"/>
          <w:szCs w:val="28"/>
          <w:lang w:eastAsia="en-US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r w:rsidR="001B2110" w:rsidRPr="00473F94">
        <w:rPr>
          <w:rFonts w:eastAsia="Calibri"/>
          <w:sz w:val="28"/>
          <w:szCs w:val="28"/>
          <w:lang w:eastAsia="en-US"/>
        </w:rPr>
        <w:t xml:space="preserve"> </w:t>
      </w:r>
      <w:r w:rsidR="00917CD6" w:rsidRPr="00473F94">
        <w:rPr>
          <w:rFonts w:eastAsia="Calibri"/>
          <w:sz w:val="28"/>
          <w:szCs w:val="28"/>
          <w:lang w:eastAsia="en-US"/>
        </w:rPr>
        <w:t>размещения объекта индивидуального жилищного строительства или садового дома на земельном участке".</w:t>
      </w:r>
    </w:p>
    <w:p w14:paraId="1BBA0BE9" w14:textId="77777777" w:rsidR="00F9464C" w:rsidRPr="00473F9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473F9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473F94" w:rsidRDefault="00F9464C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473F94" w:rsidRDefault="00921FF9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473F94" w:rsidRDefault="006C0144" w:rsidP="00921FF9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473F94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473F94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473F94">
        <w:rPr>
          <w:rFonts w:eastAsia="Calibri"/>
          <w:iCs/>
          <w:sz w:val="28"/>
          <w:szCs w:val="28"/>
          <w:lang w:eastAsia="en-US" w:bidi="ru-RU"/>
        </w:rPr>
        <w:t>а</w:t>
      </w:r>
      <w:r w:rsidRPr="00473F94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473F94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473F94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473F94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473F94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473F94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473F94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473F94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473F94">
        <w:rPr>
          <w:rFonts w:eastAsia="Calibri"/>
          <w:sz w:val="28"/>
          <w:szCs w:val="28"/>
          <w:lang w:eastAsia="en-US" w:bidi="ru-RU"/>
        </w:rPr>
        <w:t>, ГО</w:t>
      </w:r>
      <w:r w:rsidR="00803A9E" w:rsidRPr="00473F94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473F94">
        <w:rPr>
          <w:rFonts w:eastAsia="Calibri"/>
          <w:sz w:val="28"/>
          <w:szCs w:val="28"/>
          <w:lang w:eastAsia="en-US" w:bidi="ru-RU"/>
        </w:rPr>
        <w:t>.</w:t>
      </w:r>
      <w:r w:rsidRPr="00473F94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473F94" w:rsidRDefault="00BA1944" w:rsidP="006C014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473F94" w:rsidRDefault="00BA1944" w:rsidP="002A2F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473F94">
        <w:rPr>
          <w:rFonts w:ascii="Times New Roman" w:hAnsi="Times New Roman" w:cs="Times New Roman"/>
          <w:sz w:val="28"/>
          <w:szCs w:val="28"/>
        </w:rPr>
        <w:t>муниципаль</w:t>
      </w:r>
      <w:r w:rsidRPr="00473F94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473F94" w:rsidRDefault="00BA1944" w:rsidP="00BA1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0CB07" w14:textId="1AF43018" w:rsidR="00BA1944" w:rsidRPr="00473F94" w:rsidRDefault="00BA1944" w:rsidP="00917C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2.3. </w:t>
      </w:r>
      <w:r w:rsidR="00917CD6" w:rsidRPr="00473F94">
        <w:rPr>
          <w:rFonts w:ascii="Times New Roman" w:hAnsi="Times New Roman" w:cs="Times New Roman"/>
          <w:sz w:val="28"/>
          <w:szCs w:val="28"/>
        </w:rPr>
        <w:t>При обращении заявителя с уведомлением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результатами предоставления муниципальной услуги являются</w:t>
      </w:r>
      <w:r w:rsidRPr="00473F94">
        <w:rPr>
          <w:rFonts w:ascii="Times New Roman" w:hAnsi="Times New Roman" w:cs="Times New Roman"/>
          <w:sz w:val="28"/>
          <w:szCs w:val="28"/>
        </w:rPr>
        <w:t>:</w:t>
      </w:r>
    </w:p>
    <w:p w14:paraId="3362CB26" w14:textId="77777777" w:rsidR="00917CD6" w:rsidRPr="00473F94" w:rsidRDefault="00917CD6" w:rsidP="00917CD6">
      <w:pPr>
        <w:tabs>
          <w:tab w:val="num" w:pos="567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473F94">
        <w:rPr>
          <w:noProof/>
          <w:sz w:val="28"/>
          <w:szCs w:val="28"/>
        </w:rPr>
        <w:t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sz w:val="28"/>
          <w:szCs w:val="28"/>
        </w:rPr>
        <w:t xml:space="preserve"> (</w:t>
      </w:r>
      <w:r w:rsidRPr="00473F9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3F94">
        <w:rPr>
          <w:sz w:val="28"/>
          <w:szCs w:val="28"/>
        </w:rPr>
        <w:t>);</w:t>
      </w:r>
    </w:p>
    <w:p w14:paraId="70184D30" w14:textId="77777777" w:rsidR="00917CD6" w:rsidRPr="00473F94" w:rsidRDefault="00917CD6" w:rsidP="00917CD6">
      <w:pPr>
        <w:tabs>
          <w:tab w:val="num" w:pos="567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473F94">
        <w:rPr>
          <w:noProof/>
          <w:sz w:val="28"/>
          <w:szCs w:val="28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</w:t>
      </w:r>
      <w:r w:rsidRPr="00473F94">
        <w:rPr>
          <w:noProof/>
          <w:sz w:val="28"/>
          <w:szCs w:val="28"/>
        </w:rPr>
        <w:lastRenderedPageBreak/>
        <w:t>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sz w:val="28"/>
          <w:szCs w:val="28"/>
        </w:rPr>
        <w:t xml:space="preserve"> </w:t>
      </w:r>
      <w:bookmarkStart w:id="3" w:name="_Hlk213659714"/>
      <w:r w:rsidRPr="00473F94">
        <w:rPr>
          <w:sz w:val="28"/>
          <w:szCs w:val="28"/>
        </w:rPr>
        <w:t>(</w:t>
      </w:r>
      <w:r w:rsidRPr="00473F9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3F94">
        <w:rPr>
          <w:sz w:val="28"/>
          <w:szCs w:val="28"/>
        </w:rPr>
        <w:t>)</w:t>
      </w:r>
      <w:bookmarkEnd w:id="3"/>
      <w:r w:rsidRPr="00473F94">
        <w:rPr>
          <w:sz w:val="28"/>
          <w:szCs w:val="28"/>
        </w:rPr>
        <w:t>.</w:t>
      </w:r>
    </w:p>
    <w:p w14:paraId="27AB8878" w14:textId="77777777" w:rsidR="00917CD6" w:rsidRPr="00473F94" w:rsidRDefault="00917CD6" w:rsidP="00917CD6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2.4. При обращении заявителя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 (далее - уведомление об изменении параметров) результатами предоставления муниципальной услуги являются:</w:t>
      </w:r>
    </w:p>
    <w:p w14:paraId="7A9F37CF" w14:textId="77777777" w:rsidR="00917CD6" w:rsidRPr="00473F94" w:rsidRDefault="00917CD6" w:rsidP="00917CD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3F94">
        <w:rPr>
          <w:noProof/>
          <w:sz w:val="28"/>
          <w:szCs w:val="28"/>
        </w:rPr>
        <w:t xml:space="preserve">а) </w:t>
      </w:r>
      <w:bookmarkStart w:id="4" w:name="_Hlk202171628"/>
      <w:r w:rsidRPr="00473F94">
        <w:rPr>
          <w:noProof/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sz w:val="28"/>
          <w:szCs w:val="28"/>
        </w:rPr>
        <w:t xml:space="preserve"> (</w:t>
      </w:r>
      <w:r w:rsidRPr="00473F9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3F94">
        <w:rPr>
          <w:sz w:val="28"/>
          <w:szCs w:val="28"/>
        </w:rPr>
        <w:t>);</w:t>
      </w:r>
    </w:p>
    <w:p w14:paraId="03B7CE76" w14:textId="25648E50" w:rsidR="00E46C5B" w:rsidRPr="00473F94" w:rsidRDefault="00917CD6" w:rsidP="00917CD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3F94">
        <w:rPr>
          <w:noProof/>
          <w:sz w:val="28"/>
          <w:szCs w:val="28"/>
        </w:rPr>
        <w:t>б)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sz w:val="28"/>
          <w:szCs w:val="28"/>
        </w:rPr>
        <w:t xml:space="preserve"> </w:t>
      </w:r>
      <w:bookmarkStart w:id="5" w:name="_Hlk213746194"/>
      <w:r w:rsidRPr="00473F94">
        <w:rPr>
          <w:sz w:val="28"/>
          <w:szCs w:val="28"/>
        </w:rPr>
        <w:t>(</w:t>
      </w:r>
      <w:r w:rsidRPr="00473F9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3F94">
        <w:rPr>
          <w:sz w:val="28"/>
          <w:szCs w:val="28"/>
        </w:rPr>
        <w:t>).</w:t>
      </w:r>
      <w:bookmarkEnd w:id="4"/>
      <w:bookmarkEnd w:id="5"/>
    </w:p>
    <w:p w14:paraId="47B001C6" w14:textId="51EB7A38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5EB9E9EA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2) в многофункциональном центре, если в запросе о предоставлении </w:t>
      </w:r>
      <w:r w:rsidR="007B000C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16AA7B9" w14:textId="4978381A" w:rsidR="00635418" w:rsidRPr="00473F94" w:rsidRDefault="00CD70AC" w:rsidP="007B0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5) для застройщиков, наименования которых содержат слова "специализированный застройщик", в ЕИСЖС, если в запросе о предоставлении </w:t>
      </w:r>
      <w:r w:rsidR="007B000C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способ, за исключением случаев, когда в соответствии с нормативным правовым актом органа государственной власти Красноярского края подача запроса о выдаче разрешения на ввод объекта в эксплуатацию осуществляется через иные информационные системы, которые дол</w:t>
      </w:r>
      <w:r w:rsidR="007B000C" w:rsidRPr="00473F94">
        <w:rPr>
          <w:rFonts w:ascii="Times New Roman" w:hAnsi="Times New Roman" w:cs="Times New Roman"/>
          <w:sz w:val="28"/>
          <w:szCs w:val="28"/>
        </w:rPr>
        <w:t>жны быть интегрированы с ЕИСЖС.</w:t>
      </w:r>
    </w:p>
    <w:p w14:paraId="167D12C5" w14:textId="77777777" w:rsidR="00BF6664" w:rsidRPr="00473F94" w:rsidRDefault="00BF6664" w:rsidP="00BF6664">
      <w:pPr>
        <w:pStyle w:val="ConsPlusTitle"/>
        <w:jc w:val="center"/>
        <w:outlineLvl w:val="2"/>
      </w:pPr>
    </w:p>
    <w:p w14:paraId="3B93E7BB" w14:textId="7C938536" w:rsidR="00BF6664" w:rsidRPr="00473F94" w:rsidRDefault="00BF6664" w:rsidP="00BF66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473F94" w:rsidRDefault="00BF6664" w:rsidP="00BF6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11CED0" w14:textId="77777777" w:rsidR="00EF4E98" w:rsidRPr="00473F94" w:rsidRDefault="005445AC" w:rsidP="00EF4E98">
      <w:pPr>
        <w:ind w:firstLine="709"/>
        <w:contextualSpacing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2.7</w:t>
      </w:r>
      <w:r w:rsidR="00BF6664" w:rsidRPr="00473F94">
        <w:rPr>
          <w:sz w:val="28"/>
          <w:szCs w:val="28"/>
        </w:rPr>
        <w:t xml:space="preserve">. </w:t>
      </w:r>
      <w:r w:rsidR="00EF4E98" w:rsidRPr="00473F94">
        <w:rPr>
          <w:sz w:val="28"/>
          <w:szCs w:val="28"/>
        </w:rPr>
        <w:t xml:space="preserve">Максимальный срок предоставления услуги составляет 7 рабочих дней - при поступлении уведомления о планируемом строительстве или уведомления </w:t>
      </w:r>
      <w:r w:rsidR="00EF4E98" w:rsidRPr="00473F94">
        <w:rPr>
          <w:sz w:val="28"/>
          <w:szCs w:val="28"/>
        </w:rPr>
        <w:lastRenderedPageBreak/>
        <w:t xml:space="preserve">об изменении параметров, за исключением случая, предусмотренного </w:t>
      </w:r>
      <w:hyperlink r:id="rId10" w:tooltip="https://login.consultant.ru/link/?req=doc&amp;base=LAW&amp;n=508514&amp;dst=4566&amp;field=134&amp;date=05.09.2025" w:history="1">
        <w:r w:rsidR="00EF4E98" w:rsidRPr="00473F94">
          <w:rPr>
            <w:sz w:val="28"/>
            <w:szCs w:val="28"/>
          </w:rPr>
          <w:t>частью 8 статьи 51.1</w:t>
        </w:r>
      </w:hyperlink>
      <w:r w:rsidR="00EF4E98" w:rsidRPr="00473F94">
        <w:rPr>
          <w:sz w:val="28"/>
          <w:szCs w:val="28"/>
        </w:rPr>
        <w:t xml:space="preserve"> Градостроительного кодекса Российской Федерации, независимо от категории (признаков) заявителя и способа подачи указанного запроса.</w:t>
      </w:r>
    </w:p>
    <w:p w14:paraId="5F37F5DA" w14:textId="0BCC9431" w:rsidR="00EF4E98" w:rsidRPr="00473F94" w:rsidRDefault="00EF4E98" w:rsidP="00EF4E98">
      <w:pPr>
        <w:ind w:firstLine="709"/>
        <w:contextualSpacing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2.8. Максимальный срок предоставления услуги составляет 20 рабочих дней - при поступлении уведомления о планируемом строительстве или уведомления об изменении параметров в случае, предусмотренном </w:t>
      </w:r>
      <w:hyperlink r:id="rId11" w:tooltip="https://login.consultant.ru/link/?req=doc&amp;base=LAW&amp;n=508514&amp;dst=4566&amp;field=134&amp;date=05.09.2025" w:history="1">
        <w:r w:rsidRPr="00473F94">
          <w:rPr>
            <w:sz w:val="28"/>
            <w:szCs w:val="28"/>
          </w:rPr>
          <w:t>частью 8 статьи 51.1</w:t>
        </w:r>
      </w:hyperlink>
      <w:r w:rsidRPr="00473F94">
        <w:rPr>
          <w:sz w:val="28"/>
          <w:szCs w:val="28"/>
        </w:rPr>
        <w:t xml:space="preserve"> Градостроительного кодекса Российской Федерации, независимо от категории (признаков) заявителя и способа подачи указанного запроса.</w:t>
      </w:r>
    </w:p>
    <w:p w14:paraId="72577245" w14:textId="45C33695" w:rsidR="005445AC" w:rsidRPr="00473F94" w:rsidRDefault="005445AC" w:rsidP="00EF4E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473F94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473F94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473F94" w:rsidRDefault="006C48E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5D62D807" w:rsidR="00BB11EF" w:rsidRPr="00473F94" w:rsidRDefault="00EF4E98" w:rsidP="005445A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2.9</w:t>
      </w:r>
      <w:r w:rsidR="006C48EC" w:rsidRPr="00473F94">
        <w:rPr>
          <w:sz w:val="28"/>
          <w:szCs w:val="28"/>
        </w:rPr>
        <w:t xml:space="preserve">. </w:t>
      </w:r>
      <w:r w:rsidR="00BB11EF" w:rsidRPr="00473F94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="005445AC" w:rsidRPr="00473F94">
        <w:rPr>
          <w:sz w:val="28"/>
          <w:szCs w:val="28"/>
        </w:rPr>
        <w:t>муниципальной</w:t>
      </w:r>
      <w:r w:rsidR="00BB11EF" w:rsidRPr="00473F94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473F9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473F94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473F94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473F94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473F9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755F5040" w:rsidR="006C48EC" w:rsidRPr="00473F94" w:rsidRDefault="00EF4E98" w:rsidP="006C4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2.10</w:t>
      </w:r>
      <w:r w:rsidR="006C48EC" w:rsidRPr="00473F94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473F94">
        <w:rPr>
          <w:rFonts w:ascii="Times New Roman" w:hAnsi="Times New Roman" w:cs="Times New Roman"/>
          <w:sz w:val="28"/>
          <w:szCs w:val="28"/>
        </w:rPr>
        <w:t>15</w:t>
      </w:r>
      <w:r w:rsidR="006C48EC" w:rsidRPr="00473F94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="005445AC" w:rsidRPr="00473F94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473F9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473F94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473F94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473F9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01DF67B0" w:rsidR="005445AC" w:rsidRPr="00473F94" w:rsidRDefault="00EF4E98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6"/>
      <w:bookmarkEnd w:id="6"/>
      <w:r w:rsidRPr="00473F94">
        <w:rPr>
          <w:rFonts w:ascii="Times New Roman" w:hAnsi="Times New Roman" w:cs="Times New Roman"/>
          <w:sz w:val="28"/>
          <w:szCs w:val="28"/>
        </w:rPr>
        <w:t>2.11</w:t>
      </w:r>
      <w:r w:rsidR="006C48EC" w:rsidRPr="00473F94">
        <w:rPr>
          <w:rFonts w:ascii="Times New Roman" w:hAnsi="Times New Roman" w:cs="Times New Roman"/>
          <w:sz w:val="28"/>
          <w:szCs w:val="28"/>
        </w:rPr>
        <w:t xml:space="preserve">. </w:t>
      </w:r>
      <w:r w:rsidR="005445AC" w:rsidRPr="00473F94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473F94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473F94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151DD9C4" w:rsidR="005445AC" w:rsidRPr="00473F94" w:rsidRDefault="008F2B2F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2.12</w:t>
      </w:r>
      <w:r w:rsidR="005445AC" w:rsidRPr="00473F94">
        <w:rPr>
          <w:rFonts w:ascii="Times New Roman" w:hAnsi="Times New Roman" w:cs="Times New Roman"/>
          <w:sz w:val="28"/>
          <w:szCs w:val="28"/>
        </w:rPr>
        <w:t xml:space="preserve">. День регистрации запроса о предоставлении муниципальной услуги считается днем поступления в </w:t>
      </w:r>
      <w:r w:rsidR="00134C58" w:rsidRPr="00473F94">
        <w:rPr>
          <w:rFonts w:ascii="Times New Roman" w:hAnsi="Times New Roman" w:cs="Times New Roman"/>
          <w:sz w:val="28"/>
          <w:szCs w:val="28"/>
        </w:rPr>
        <w:t>администрацию</w:t>
      </w:r>
      <w:r w:rsidR="005445AC" w:rsidRPr="00473F94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473F94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473F9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75722C" w14:textId="77777777" w:rsidR="001B2110" w:rsidRPr="00473F94" w:rsidRDefault="001B2110" w:rsidP="001B21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54A9BD1A" w14:textId="77777777" w:rsidR="001B2110" w:rsidRPr="00473F94" w:rsidRDefault="001B2110" w:rsidP="001B2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lastRenderedPageBreak/>
        <w:t>муниципальная услуга</w:t>
      </w:r>
    </w:p>
    <w:p w14:paraId="0EC8745A" w14:textId="77777777" w:rsidR="001B2110" w:rsidRPr="00473F94" w:rsidRDefault="001B2110" w:rsidP="001B21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24555F" w14:textId="2DACBC63" w:rsidR="001B2110" w:rsidRPr="00473F94" w:rsidRDefault="001B2110" w:rsidP="001B2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</w:t>
      </w:r>
      <w:r w:rsidR="00E93B2A" w:rsidRPr="00473F94">
        <w:rPr>
          <w:rFonts w:ascii="Times New Roman" w:hAnsi="Times New Roman" w:cs="Times New Roman"/>
          <w:sz w:val="28"/>
          <w:szCs w:val="28"/>
        </w:rPr>
        <w:t>13</w:t>
      </w:r>
      <w:r w:rsidRPr="00473F94">
        <w:rPr>
          <w:rFonts w:ascii="Times New Roman" w:hAnsi="Times New Roman" w:cs="Times New Roman"/>
          <w:sz w:val="28"/>
          <w:szCs w:val="28"/>
        </w:rPr>
        <w:t>. 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7BEBEB95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4B9BDAC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наименование;</w:t>
      </w:r>
    </w:p>
    <w:p w14:paraId="04AE43C8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местонахождение и юридический адрес;</w:t>
      </w:r>
    </w:p>
    <w:p w14:paraId="2C6B1065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режим работы;</w:t>
      </w:r>
    </w:p>
    <w:p w14:paraId="2260CA23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график приема;</w:t>
      </w:r>
    </w:p>
    <w:p w14:paraId="76375337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номера телефонов для справок.</w:t>
      </w:r>
    </w:p>
    <w:p w14:paraId="43804F27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C6973D8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648DF5CA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противопожарной системой и средствами пожаротушения;</w:t>
      </w:r>
    </w:p>
    <w:p w14:paraId="351B3BCC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системой оповещения о возникновении чрезвычайной ситуации;</w:t>
      </w:r>
    </w:p>
    <w:p w14:paraId="70D1CCC9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средствами оказания первой медицинской помощи;</w:t>
      </w:r>
    </w:p>
    <w:p w14:paraId="3BAA2664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туалетными комнатами для посетителей.</w:t>
      </w:r>
    </w:p>
    <w:p w14:paraId="098FAF69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84903E4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Места ожидания оборудуются информационными стендами.</w:t>
      </w:r>
    </w:p>
    <w:p w14:paraId="54273D3C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На информационных стендах размещается следующая информация:</w:t>
      </w:r>
    </w:p>
    <w:p w14:paraId="006506DC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3EC4D427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2) текст Административного регламента;</w:t>
      </w:r>
    </w:p>
    <w:p w14:paraId="200BB8C8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7CBCA5FF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6C392391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67165C4C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5FDFBBBB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2531D2E5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3746C7E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472D453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lastRenderedPageBreak/>
        <w:t>Места приема заявителей оборудуются информационными табличками (вывесками) с указанием:</w:t>
      </w:r>
    </w:p>
    <w:p w14:paraId="6448309E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номера кабинета и наименования отдела;</w:t>
      </w:r>
    </w:p>
    <w:p w14:paraId="407E0DA4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3EDE2A2A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графика приема заявителей.</w:t>
      </w:r>
    </w:p>
    <w:p w14:paraId="6C046213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F33646A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1A03DE7" w14:textId="77777777" w:rsidR="001B2110" w:rsidRPr="00473F94" w:rsidRDefault="001B2110" w:rsidP="001B21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2B73A973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 </w:t>
      </w:r>
    </w:p>
    <w:p w14:paraId="0F38753A" w14:textId="3A1ABB68" w:rsidR="001B2110" w:rsidRPr="00473F94" w:rsidRDefault="00E93B2A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2.14</w:t>
      </w:r>
      <w:r w:rsidR="001B2110" w:rsidRPr="00473F94">
        <w:rPr>
          <w:sz w:val="28"/>
          <w:szCs w:val="28"/>
        </w:rPr>
        <w:t>. Показателями доступности и качества муниципальной услуги являются:</w:t>
      </w:r>
    </w:p>
    <w:p w14:paraId="03F5DA63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09C7B0CE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4CD68216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5C49691F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0752B005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0A37568F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08005BE8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10D2905A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78F88197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70908732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58752E61" w14:textId="1E9ADB1F" w:rsidR="00F9464C" w:rsidRPr="00473F94" w:rsidRDefault="00F9464C" w:rsidP="00480F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F78C77" w14:textId="66D47EC7" w:rsidR="00134C58" w:rsidRPr="00473F94" w:rsidRDefault="00134C58" w:rsidP="00134C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473F94" w:rsidRDefault="00134C58" w:rsidP="00134C5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473F94" w:rsidRDefault="00134C58" w:rsidP="00134C5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19953" w14:textId="6AB70A6D" w:rsidR="00134C58" w:rsidRPr="00473F94" w:rsidRDefault="008F2B2F" w:rsidP="008F2B2F">
      <w:pPr>
        <w:tabs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73F94">
        <w:rPr>
          <w:sz w:val="28"/>
          <w:szCs w:val="28"/>
        </w:rPr>
        <w:lastRenderedPageBreak/>
        <w:t>2.15</w:t>
      </w:r>
      <w:r w:rsidR="00134C58" w:rsidRPr="00473F94">
        <w:rPr>
          <w:sz w:val="28"/>
          <w:szCs w:val="28"/>
        </w:rPr>
        <w:t xml:space="preserve">. </w:t>
      </w:r>
      <w:r w:rsidRPr="00473F94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1DC4ABFC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2.16.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43E3FBA4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2.17.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5B341AC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2.18.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2433306D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2.19. Предусмотрена возможность предоставления муниципальной услуги в МФЦ.</w:t>
      </w:r>
    </w:p>
    <w:p w14:paraId="5BAEF677" w14:textId="4764D0F6" w:rsidR="00134C58" w:rsidRPr="00473F9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МФЦ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473F94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571F4F67" w:rsidR="00134C58" w:rsidRPr="00473F9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2.20. 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Pr="00473F94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Pr="00473F94">
        <w:rPr>
          <w:rFonts w:ascii="Times New Roman" w:hAnsi="Times New Roman" w:cs="Times New Roman"/>
          <w:sz w:val="28"/>
          <w:szCs w:val="28"/>
        </w:rPr>
        <w:t>МФЦ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473F94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Pr="00473F94">
        <w:rPr>
          <w:rFonts w:ascii="Times New Roman" w:hAnsi="Times New Roman" w:cs="Times New Roman"/>
          <w:sz w:val="28"/>
          <w:szCs w:val="28"/>
        </w:rPr>
        <w:t>МФЦ</w:t>
      </w:r>
      <w:r w:rsidR="00134C58" w:rsidRPr="00473F94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25F1ECF6" w:rsidR="00134C58" w:rsidRPr="00473F9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2.21.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473F94">
        <w:rPr>
          <w:rFonts w:ascii="Times New Roman" w:hAnsi="Times New Roman" w:cs="Times New Roman"/>
          <w:sz w:val="28"/>
          <w:szCs w:val="28"/>
        </w:rPr>
        <w:t>администрацию</w:t>
      </w:r>
      <w:r w:rsidRPr="00473F94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473F94">
        <w:rPr>
          <w:rFonts w:ascii="Times New Roman" w:hAnsi="Times New Roman" w:cs="Times New Roman"/>
          <w:sz w:val="28"/>
          <w:szCs w:val="28"/>
        </w:rPr>
        <w:t>МФЦ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Pr="00473F94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473F94">
        <w:rPr>
          <w:rFonts w:ascii="Times New Roman" w:hAnsi="Times New Roman" w:cs="Times New Roman"/>
          <w:sz w:val="28"/>
          <w:szCs w:val="28"/>
        </w:rPr>
        <w:t>МФЦ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на ЕПГУ (</w:t>
      </w:r>
      <w:hyperlink r:id="rId12">
        <w:r w:rsidRPr="00473F94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473F94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на РПГУ (</w:t>
      </w:r>
      <w:hyperlink r:id="rId13">
        <w:r w:rsidRPr="00473F94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473F94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473F9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473F94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Pr="00473F94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473F94">
        <w:rPr>
          <w:rFonts w:ascii="Times New Roman" w:hAnsi="Times New Roman" w:cs="Times New Roman"/>
          <w:sz w:val="28"/>
          <w:szCs w:val="28"/>
        </w:rPr>
        <w:t>МФЦ</w:t>
      </w:r>
      <w:r w:rsidRPr="00473F94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2BAC05CB" w:rsidR="00134C58" w:rsidRPr="00473F9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2.22</w:t>
      </w:r>
      <w:r w:rsidR="00134C58" w:rsidRPr="00473F94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Pr="00473F94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473F94">
        <w:rPr>
          <w:rFonts w:ascii="Times New Roman" w:hAnsi="Times New Roman" w:cs="Times New Roman"/>
          <w:sz w:val="28"/>
          <w:szCs w:val="28"/>
        </w:rPr>
        <w:t>МФЦ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lastRenderedPageBreak/>
        <w:t xml:space="preserve">4) порядка и сроков предоставления </w:t>
      </w:r>
      <w:r w:rsidR="00091C36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4EB3E01" w:rsidR="00134C58" w:rsidRPr="00473F94" w:rsidRDefault="00091C36" w:rsidP="00304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2.23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взаимодействия (при необходимости), а также о возможность запросить напоминание о предстоящей записи в </w:t>
      </w:r>
      <w:r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473F94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473F94" w:rsidRDefault="00134C58" w:rsidP="00134C58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473F9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473F94" w:rsidRDefault="00161BB9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473F94" w:rsidRDefault="00171FB3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146FB110" w:rsidR="00C04851" w:rsidRPr="00473F94" w:rsidRDefault="00304137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2.24</w:t>
      </w:r>
      <w:r w:rsidR="00171FB3" w:rsidRPr="00473F94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473F94">
        <w:rPr>
          <w:sz w:val="28"/>
          <w:szCs w:val="28"/>
        </w:rPr>
        <w:t>муниципальной</w:t>
      </w:r>
      <w:r w:rsidR="00171FB3" w:rsidRPr="00473F94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473F94">
        <w:rPr>
          <w:sz w:val="28"/>
          <w:szCs w:val="28"/>
        </w:rPr>
        <w:t>информационного взаимодействия приведен в таблице № 2 приложения</w:t>
      </w:r>
      <w:r w:rsidR="007C040F" w:rsidRPr="00473F94">
        <w:rPr>
          <w:sz w:val="28"/>
          <w:szCs w:val="28"/>
        </w:rPr>
        <w:t xml:space="preserve"> № 1</w:t>
      </w:r>
      <w:r w:rsidRPr="00473F94">
        <w:rPr>
          <w:sz w:val="28"/>
          <w:szCs w:val="28"/>
        </w:rPr>
        <w:t xml:space="preserve"> к настоящему </w:t>
      </w:r>
      <w:r w:rsidR="00577FBE" w:rsidRPr="00473F94">
        <w:rPr>
          <w:sz w:val="28"/>
          <w:szCs w:val="28"/>
        </w:rPr>
        <w:t>Административному регламенту.</w:t>
      </w:r>
    </w:p>
    <w:p w14:paraId="14904CF5" w14:textId="4456E49F" w:rsidR="00577FBE" w:rsidRPr="00473F94" w:rsidRDefault="0098363D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2.25</w:t>
      </w:r>
      <w:r w:rsidR="00C04851" w:rsidRPr="00473F94">
        <w:rPr>
          <w:sz w:val="28"/>
          <w:szCs w:val="28"/>
        </w:rPr>
        <w:t xml:space="preserve">. </w:t>
      </w:r>
      <w:r w:rsidR="00577FBE" w:rsidRPr="00473F94">
        <w:rPr>
          <w:sz w:val="28"/>
          <w:szCs w:val="28"/>
        </w:rPr>
        <w:t xml:space="preserve">Формы запросов о предоставлении </w:t>
      </w:r>
      <w:r w:rsidRPr="00473F94">
        <w:rPr>
          <w:sz w:val="28"/>
          <w:szCs w:val="28"/>
        </w:rPr>
        <w:t>муниципальной</w:t>
      </w:r>
      <w:r w:rsidR="00577FBE" w:rsidRPr="00473F94">
        <w:rPr>
          <w:sz w:val="28"/>
          <w:szCs w:val="28"/>
        </w:rPr>
        <w:t xml:space="preserve"> услуги</w:t>
      </w:r>
      <w:r w:rsidRPr="00473F94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7C040F" w:rsidRPr="00473F94">
        <w:rPr>
          <w:sz w:val="28"/>
          <w:szCs w:val="28"/>
        </w:rPr>
        <w:t xml:space="preserve"> № 1</w:t>
      </w:r>
      <w:r w:rsidR="00577FBE" w:rsidRPr="00473F94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473F94" w:rsidRDefault="00577FBE" w:rsidP="0098363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473F94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7" w:name="P137"/>
      <w:bookmarkEnd w:id="7"/>
      <w:r w:rsidRPr="00473F94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57A07A11" w:rsidR="00095B7C" w:rsidRPr="00473F94" w:rsidRDefault="00095B7C" w:rsidP="00480FDE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73F94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</w:t>
      </w:r>
      <w:r w:rsidR="00480FDE" w:rsidRPr="00473F9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473F94">
        <w:rPr>
          <w:rFonts w:eastAsiaTheme="minorHAnsi"/>
          <w:b/>
          <w:sz w:val="28"/>
          <w:szCs w:val="28"/>
          <w:lang w:eastAsia="en-US"/>
        </w:rPr>
        <w:t>предоставления муниципальной услуги или для отказа в предоставлении</w:t>
      </w:r>
      <w:r w:rsidR="00480FDE" w:rsidRPr="00473F9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473F94">
        <w:rPr>
          <w:rFonts w:eastAsiaTheme="minorHAnsi"/>
          <w:b/>
          <w:sz w:val="28"/>
          <w:szCs w:val="28"/>
          <w:lang w:eastAsia="en-US"/>
        </w:rPr>
        <w:t>муниципальной услуги</w:t>
      </w:r>
    </w:p>
    <w:p w14:paraId="3665773B" w14:textId="77777777" w:rsidR="00095B7C" w:rsidRPr="00473F94" w:rsidRDefault="00095B7C" w:rsidP="00095B7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45A959A6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2.26.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19E7F124" w14:textId="3034DCC2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1) </w:t>
      </w:r>
      <w:r w:rsidR="00AF3D60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в полномочия которых не входит предоставление услуги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721AC060" w14:textId="342C9298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2) 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представленные документы утратили силу на день обращения за получением услуги (документ, удостоверяющий личность; документ, 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удостоверяющий полномочия представителя заявителя, в случае обращения за получением услуги указанным лицом);</w:t>
      </w:r>
    </w:p>
    <w:p w14:paraId="07531BF7" w14:textId="34DF87A2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3) 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представленные документы содержат подчистки и исправления текста;</w:t>
      </w:r>
    </w:p>
    <w:p w14:paraId="1A64743A" w14:textId="3DA3320A" w:rsidR="0098363D" w:rsidRPr="00473F94" w:rsidRDefault="0098363D" w:rsidP="00B45D9A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sz w:val="28"/>
          <w:szCs w:val="28"/>
        </w:rPr>
        <w:t xml:space="preserve">4) </w:t>
      </w:r>
      <w:r w:rsidR="00B45D9A" w:rsidRPr="00473F94">
        <w:rPr>
          <w:rFonts w:eastAsia="Calibri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ACB8FF7" w14:textId="4BF635EE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5)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уведомление о планируемом строительстве, уведомление об изменении параметров и документы, указанные в </w:t>
      </w:r>
      <w:r w:rsidR="00B45D9A" w:rsidRPr="00473F94">
        <w:rPr>
          <w:rFonts w:ascii="Times New Roman" w:hAnsi="Times New Roman" w:cs="Times New Roman"/>
          <w:sz w:val="28"/>
          <w:szCs w:val="28"/>
        </w:rPr>
        <w:t>пункте 2.24 (Приложение № 1, Таблица № 2 пункты 1.2-1.6)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представлены в электронной форме с нарушением требований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0E5EC7BB" w14:textId="7237D89D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6) 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выявлено несоблюдение установленных </w:t>
      </w:r>
      <w:hyperlink r:id="rId14">
        <w:r w:rsidR="00B45D9A" w:rsidRPr="00473F9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статьей 11</w:t>
        </w:r>
      </w:hyperlink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12C6E179" w14:textId="4602884E" w:rsidR="00AF3D60" w:rsidRPr="00473F94" w:rsidRDefault="00AF3D60" w:rsidP="00AF3D60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2.27. </w:t>
      </w:r>
      <w:hyperlink w:anchor="P547">
        <w:r w:rsidRPr="00473F94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об отказе в приеме документов, указанных в </w:t>
      </w:r>
      <w:hyperlink w:anchor="P169">
        <w:r w:rsidRPr="00473F94">
          <w:rPr>
            <w:rFonts w:eastAsia="Calibri"/>
            <w:sz w:val="28"/>
            <w:szCs w:val="28"/>
            <w:lang w:eastAsia="en-US"/>
          </w:rPr>
          <w:t>пункте 2.</w:t>
        </w:r>
        <w:r w:rsidR="00B45D9A" w:rsidRPr="00473F94">
          <w:rPr>
            <w:rFonts w:eastAsia="Calibri"/>
            <w:sz w:val="28"/>
            <w:szCs w:val="28"/>
            <w:lang w:eastAsia="en-US"/>
          </w:rPr>
          <w:t>26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оформляется по форме согласно </w:t>
      </w:r>
      <w:r w:rsidR="00B45D9A" w:rsidRPr="00473F94">
        <w:rPr>
          <w:rFonts w:eastAsia="Calibri"/>
          <w:sz w:val="28"/>
          <w:szCs w:val="28"/>
          <w:lang w:eastAsia="en-US"/>
        </w:rPr>
        <w:t>Приложению № 2</w:t>
      </w:r>
      <w:r w:rsidRPr="00473F94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3F574A36" w14:textId="5F8DFC3F" w:rsidR="00AF3D60" w:rsidRPr="00473F94" w:rsidRDefault="00AA535E" w:rsidP="00AF3D60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>2.28</w:t>
      </w:r>
      <w:r w:rsidR="00AF3D60" w:rsidRPr="00473F94">
        <w:rPr>
          <w:rFonts w:eastAsia="Calibri"/>
          <w:sz w:val="28"/>
          <w:szCs w:val="28"/>
          <w:lang w:eastAsia="en-US"/>
        </w:rPr>
        <w:t xml:space="preserve">. Решение об отказе в приеме документов, указанных в </w:t>
      </w:r>
      <w:hyperlink w:anchor="P169">
        <w:r w:rsidR="00AF3D60" w:rsidRPr="00473F94">
          <w:rPr>
            <w:rFonts w:eastAsia="Calibri"/>
            <w:sz w:val="28"/>
            <w:szCs w:val="28"/>
            <w:lang w:eastAsia="en-US"/>
          </w:rPr>
          <w:t>пункте 2.</w:t>
        </w:r>
        <w:r w:rsidR="00410E33" w:rsidRPr="00473F94">
          <w:rPr>
            <w:rFonts w:eastAsia="Calibri"/>
            <w:sz w:val="28"/>
            <w:szCs w:val="28"/>
            <w:lang w:eastAsia="en-US"/>
          </w:rPr>
          <w:t>26</w:t>
        </w:r>
      </w:hyperlink>
      <w:r w:rsidR="00AF3D60"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</w:t>
      </w:r>
      <w:r w:rsidRPr="00473F94">
        <w:rPr>
          <w:rFonts w:eastAsia="Calibri"/>
          <w:sz w:val="28"/>
          <w:szCs w:val="28"/>
          <w:lang w:eastAsia="en-US"/>
        </w:rPr>
        <w:t>МФЦ</w:t>
      </w:r>
      <w:r w:rsidR="00AF3D60" w:rsidRPr="00473F94">
        <w:rPr>
          <w:rFonts w:eastAsia="Calibri"/>
          <w:sz w:val="28"/>
          <w:szCs w:val="28"/>
          <w:lang w:eastAsia="en-US"/>
        </w:rPr>
        <w:t xml:space="preserve"> или </w:t>
      </w:r>
      <w:r w:rsidRPr="00473F94">
        <w:rPr>
          <w:rFonts w:eastAsia="Calibri"/>
          <w:sz w:val="28"/>
          <w:szCs w:val="28"/>
          <w:lang w:eastAsia="en-US"/>
        </w:rPr>
        <w:t>администрацию</w:t>
      </w:r>
      <w:r w:rsidR="00AF3D60" w:rsidRPr="00473F94">
        <w:rPr>
          <w:rFonts w:eastAsia="Calibri"/>
          <w:sz w:val="28"/>
          <w:szCs w:val="28"/>
          <w:lang w:eastAsia="en-US"/>
        </w:rPr>
        <w:t>.</w:t>
      </w:r>
    </w:p>
    <w:p w14:paraId="382EE1AE" w14:textId="7C74EC66" w:rsidR="00AA535E" w:rsidRPr="00473F94" w:rsidRDefault="00AA535E" w:rsidP="00AF3D60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2.29. Отказ в приеме документов, указанных в </w:t>
      </w:r>
      <w:hyperlink w:anchor="P169">
        <w:r w:rsidRPr="00473F94">
          <w:rPr>
            <w:rFonts w:eastAsia="Calibri"/>
            <w:sz w:val="28"/>
            <w:szCs w:val="28"/>
            <w:lang w:eastAsia="en-US"/>
          </w:rPr>
          <w:t>пункте 2.</w:t>
        </w:r>
        <w:r w:rsidR="00410E33" w:rsidRPr="00473F94">
          <w:rPr>
            <w:rFonts w:eastAsia="Calibri"/>
            <w:sz w:val="28"/>
            <w:szCs w:val="28"/>
            <w:lang w:eastAsia="en-US"/>
          </w:rPr>
          <w:t>26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14:paraId="5296CCD0" w14:textId="12694F5F" w:rsidR="00AA535E" w:rsidRPr="00473F94" w:rsidRDefault="00AA535E" w:rsidP="00AA535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2.30. В случае отсутствия в уведомлении о планируемом строительстве, уведомлении об изменении параметров сведений, предусмотренных </w:t>
      </w:r>
      <w:hyperlink r:id="rId15">
        <w:r w:rsidRPr="00473F94">
          <w:rPr>
            <w:rFonts w:eastAsia="Calibri"/>
            <w:sz w:val="28"/>
            <w:szCs w:val="28"/>
            <w:lang w:eastAsia="en-US"/>
          </w:rPr>
          <w:t>частью 1 статьи 51.1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Федерации, или документов, предусмотренных </w:t>
      </w:r>
      <w:hyperlink w:anchor="P172">
        <w:r w:rsidRPr="00473F94">
          <w:rPr>
            <w:rFonts w:eastAsia="Calibri"/>
            <w:sz w:val="28"/>
            <w:szCs w:val="28"/>
            <w:lang w:eastAsia="en-US"/>
          </w:rPr>
          <w:t xml:space="preserve">подпунктами </w:t>
        </w:r>
        <w:r w:rsidR="00410E33" w:rsidRPr="00473F94">
          <w:rPr>
            <w:rFonts w:eastAsia="Calibri"/>
            <w:sz w:val="28"/>
            <w:szCs w:val="28"/>
            <w:lang w:eastAsia="en-US"/>
          </w:rPr>
          <w:t>1.3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, </w:t>
      </w:r>
      <w:hyperlink w:anchor="P174">
        <w:r w:rsidR="00410E33" w:rsidRPr="00473F94">
          <w:rPr>
            <w:rFonts w:eastAsia="Calibri"/>
            <w:sz w:val="28"/>
            <w:szCs w:val="28"/>
            <w:lang w:eastAsia="en-US"/>
          </w:rPr>
          <w:t>1.5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и </w:t>
      </w:r>
      <w:hyperlink w:anchor="P175">
        <w:r w:rsidR="00410E33" w:rsidRPr="00473F94">
          <w:rPr>
            <w:rFonts w:eastAsia="Calibri"/>
            <w:sz w:val="28"/>
            <w:szCs w:val="28"/>
            <w:lang w:eastAsia="en-US"/>
          </w:rPr>
          <w:t>1.6</w:t>
        </w:r>
        <w:r w:rsidRPr="00473F94">
          <w:rPr>
            <w:rFonts w:eastAsia="Calibri"/>
            <w:sz w:val="28"/>
            <w:szCs w:val="28"/>
            <w:lang w:eastAsia="en-US"/>
          </w:rPr>
          <w:t xml:space="preserve"> </w:t>
        </w:r>
        <w:r w:rsidR="00410E33" w:rsidRPr="00473F94">
          <w:rPr>
            <w:rFonts w:eastAsia="Calibri"/>
            <w:sz w:val="28"/>
            <w:szCs w:val="28"/>
            <w:lang w:eastAsia="en-US"/>
          </w:rPr>
          <w:t>Таблицы</w:t>
        </w:r>
      </w:hyperlink>
      <w:r w:rsidR="00410E33" w:rsidRPr="00473F94">
        <w:rPr>
          <w:rFonts w:eastAsia="Calibri"/>
          <w:sz w:val="28"/>
          <w:szCs w:val="28"/>
          <w:lang w:eastAsia="en-US"/>
        </w:rPr>
        <w:t xml:space="preserve"> 2 Приложения № 1</w:t>
      </w:r>
      <w:r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</w:t>
      </w:r>
      <w:r w:rsidR="004C73EA" w:rsidRPr="00473F94">
        <w:rPr>
          <w:rFonts w:eastAsia="Calibri"/>
          <w:sz w:val="28"/>
          <w:szCs w:val="28"/>
          <w:lang w:eastAsia="en-US"/>
        </w:rPr>
        <w:t>администрация</w:t>
      </w:r>
      <w:r w:rsidRPr="00473F94">
        <w:rPr>
          <w:rFonts w:eastAsia="Calibri"/>
          <w:sz w:val="28"/>
          <w:szCs w:val="28"/>
          <w:lang w:eastAsia="en-US"/>
        </w:rPr>
        <w:t xml:space="preserve"> в течение трех рабочих дней со дня поступления уведомления о планируемом строительстве,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возврата. В этом случае уведомление о планируемом строительстве, уведомление об изменении параметров считаются ненаправленными.</w:t>
      </w:r>
    </w:p>
    <w:p w14:paraId="1408D57F" w14:textId="75297E40" w:rsidR="00E07532" w:rsidRPr="00473F94" w:rsidRDefault="00280011" w:rsidP="00E07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</w:t>
      </w:r>
      <w:r w:rsidR="00AA535E" w:rsidRPr="00473F94">
        <w:rPr>
          <w:rFonts w:ascii="Times New Roman" w:hAnsi="Times New Roman" w:cs="Times New Roman"/>
          <w:sz w:val="28"/>
          <w:szCs w:val="28"/>
        </w:rPr>
        <w:t>.31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3A5F3298" w14:textId="7DDF99B7" w:rsidR="00E07532" w:rsidRPr="00473F94" w:rsidRDefault="00E07532" w:rsidP="00E0753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2.32. 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</w:t>
      </w:r>
      <w:r w:rsidRPr="00473F94">
        <w:rPr>
          <w:rFonts w:eastAsia="Calibri"/>
          <w:sz w:val="28"/>
          <w:szCs w:val="28"/>
          <w:lang w:eastAsia="en-US"/>
        </w:rPr>
        <w:lastRenderedPageBreak/>
        <w:t>участке (далее - уведомление о несоответствии) предусмотрены пунктом 2.33 настоящего Административного регламента.</w:t>
      </w:r>
    </w:p>
    <w:p w14:paraId="53DD5D60" w14:textId="0619001D" w:rsidR="00E07532" w:rsidRPr="00473F94" w:rsidRDefault="001E7084" w:rsidP="00E07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</w:t>
      </w:r>
      <w:r w:rsidR="00E07532" w:rsidRPr="00473F94">
        <w:rPr>
          <w:rFonts w:ascii="Times New Roman" w:hAnsi="Times New Roman" w:cs="Times New Roman"/>
          <w:sz w:val="28"/>
          <w:szCs w:val="28"/>
        </w:rPr>
        <w:t>.33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407348C0" w14:textId="5B4E0D6D" w:rsidR="00154CB3" w:rsidRPr="00473F94" w:rsidRDefault="002A2384" w:rsidP="00E07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 w:rsidR="00154CB3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несоответствие заявителя кругу лиц, указанных в </w:t>
      </w:r>
      <w:hyperlink w:anchor="P114">
        <w:r w:rsidRPr="00473F9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1</w:t>
        </w:r>
        <w:r w:rsidR="00154CB3" w:rsidRPr="00473F9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.2</w:t>
        </w:r>
      </w:hyperlink>
      <w:r w:rsidR="00154CB3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17A2D3DF" w14:textId="4D8177A0" w:rsidR="001E7084" w:rsidRPr="00473F94" w:rsidRDefault="002A2384" w:rsidP="001E708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</w:t>
      </w:r>
      <w:r w:rsidR="00E07532" w:rsidRPr="00473F94">
        <w:rPr>
          <w:rFonts w:ascii="Times New Roman" w:hAnsi="Times New Roman" w:cs="Times New Roman"/>
          <w:sz w:val="28"/>
          <w:szCs w:val="28"/>
        </w:rPr>
        <w:t xml:space="preserve">) </w:t>
      </w:r>
      <w:r w:rsidR="001E7084" w:rsidRPr="00473F94">
        <w:rPr>
          <w:rFonts w:ascii="Times New Roman" w:hAnsi="Times New Roman" w:cs="Times New Roman"/>
          <w:sz w:val="28"/>
          <w:szCs w:val="28"/>
        </w:rPr>
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</w:t>
      </w:r>
    </w:p>
    <w:p w14:paraId="5CA6D9B7" w14:textId="27D0469E" w:rsidR="001E7084" w:rsidRPr="00473F94" w:rsidRDefault="002A2384" w:rsidP="001E708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3</w:t>
      </w:r>
      <w:r w:rsidR="00E07532" w:rsidRPr="00473F94">
        <w:rPr>
          <w:rFonts w:ascii="Times New Roman" w:hAnsi="Times New Roman" w:cs="Times New Roman"/>
          <w:sz w:val="28"/>
          <w:szCs w:val="28"/>
        </w:rPr>
        <w:t xml:space="preserve">) </w:t>
      </w:r>
      <w:r w:rsidR="001E7084" w:rsidRPr="00473F94">
        <w:rPr>
          <w:rFonts w:ascii="Times New Roman" w:hAnsi="Times New Roman" w:cs="Times New Roman"/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07FB3B2B" w14:textId="23B0F5CD" w:rsidR="001E7084" w:rsidRPr="00473F94" w:rsidRDefault="002A2384" w:rsidP="001E708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4</w:t>
      </w:r>
      <w:r w:rsidR="00E07532" w:rsidRPr="00473F94">
        <w:rPr>
          <w:rFonts w:ascii="Times New Roman" w:hAnsi="Times New Roman" w:cs="Times New Roman"/>
          <w:sz w:val="28"/>
          <w:szCs w:val="28"/>
        </w:rPr>
        <w:t xml:space="preserve">) </w:t>
      </w:r>
      <w:r w:rsidR="001E7084" w:rsidRPr="00473F94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14:paraId="4C19937F" w14:textId="4E8E3B2D" w:rsidR="001E7084" w:rsidRPr="00473F94" w:rsidRDefault="002A2384" w:rsidP="001E708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5</w:t>
      </w:r>
      <w:r w:rsidR="00E07532" w:rsidRPr="00473F94">
        <w:rPr>
          <w:rFonts w:ascii="Times New Roman" w:hAnsi="Times New Roman" w:cs="Times New Roman"/>
          <w:sz w:val="28"/>
          <w:szCs w:val="28"/>
        </w:rPr>
        <w:t xml:space="preserve">) </w:t>
      </w:r>
      <w:r w:rsidR="001E7084" w:rsidRPr="00473F94">
        <w:rPr>
          <w:rFonts w:ascii="Times New Roman" w:hAnsi="Times New Roman" w:cs="Times New Roman"/>
          <w:sz w:val="28"/>
          <w:szCs w:val="28"/>
        </w:rPr>
        <w:t xml:space="preserve">в срок, указанный в части 9 статьи 51.1 </w:t>
      </w:r>
      <w:bookmarkStart w:id="8" w:name="_Hlk205887479"/>
      <w:r w:rsidR="001E7084" w:rsidRPr="00473F9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bookmarkEnd w:id="8"/>
      <w:r w:rsidR="001E7084" w:rsidRPr="00473F94">
        <w:rPr>
          <w:rFonts w:ascii="Times New Roman" w:hAnsi="Times New Roman" w:cs="Times New Roman"/>
          <w:sz w:val="28"/>
          <w:szCs w:val="28"/>
        </w:rPr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</w:t>
      </w:r>
      <w:r w:rsidRPr="00473F94">
        <w:rPr>
          <w:rFonts w:ascii="Times New Roman" w:hAnsi="Times New Roman" w:cs="Times New Roman"/>
          <w:sz w:val="28"/>
          <w:szCs w:val="28"/>
        </w:rPr>
        <w:t>я;</w:t>
      </w:r>
    </w:p>
    <w:p w14:paraId="41810BAF" w14:textId="3C10C533" w:rsidR="002A2384" w:rsidRPr="00473F94" w:rsidRDefault="002A2384" w:rsidP="001E708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6) </w:t>
      </w:r>
      <w:r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факта допущения опечаток и ошибок в уведомлении о соответствии, уведомлении о несоответствии.</w:t>
      </w:r>
    </w:p>
    <w:p w14:paraId="05FB457D" w14:textId="6F5C921E" w:rsidR="0098363D" w:rsidRPr="00473F94" w:rsidRDefault="00E07532" w:rsidP="001E7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2.34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473F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473F94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334475" w:rsidRPr="00473F94">
        <w:rPr>
          <w:rFonts w:ascii="Times New Roman" w:hAnsi="Times New Roman" w:cs="Times New Roman"/>
          <w:sz w:val="28"/>
          <w:szCs w:val="28"/>
        </w:rPr>
        <w:t xml:space="preserve"> заявителя приведены в таблице №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3 приложения</w:t>
      </w:r>
      <w:r w:rsidR="004C73EA" w:rsidRPr="00473F94">
        <w:rPr>
          <w:rFonts w:ascii="Times New Roman" w:hAnsi="Times New Roman" w:cs="Times New Roman"/>
          <w:sz w:val="28"/>
          <w:szCs w:val="28"/>
        </w:rPr>
        <w:t xml:space="preserve"> № 1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54FC6087" w14:textId="471C90BD" w:rsidR="00E95CC6" w:rsidRPr="00473F94" w:rsidRDefault="00E95CC6" w:rsidP="00E95CC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sz w:val="28"/>
          <w:szCs w:val="28"/>
        </w:rPr>
        <w:t xml:space="preserve">2.35. </w:t>
      </w:r>
      <w:r w:rsidRPr="00473F94">
        <w:rPr>
          <w:rFonts w:eastAsia="Calibri"/>
          <w:sz w:val="28"/>
          <w:szCs w:val="28"/>
          <w:lang w:eastAsia="en-US"/>
        </w:rPr>
        <w:t xml:space="preserve">Заявитель вправе обратиться в администрацию с </w:t>
      </w:r>
      <w:hyperlink w:anchor="P596">
        <w:r w:rsidRPr="00473F94">
          <w:rPr>
            <w:rFonts w:eastAsia="Calibri"/>
            <w:sz w:val="28"/>
            <w:szCs w:val="28"/>
            <w:lang w:eastAsia="en-US"/>
          </w:rPr>
          <w:t>заявлением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об исправлении допущенных опечаток и ошибок в уведомлении о соответствии, уведомлении о несоответствии (далее - заявление об исправлении допущенных опечаток и ошибок) по </w:t>
      </w:r>
      <w:r w:rsidR="001429E4" w:rsidRPr="00473F94">
        <w:rPr>
          <w:rFonts w:eastAsia="Calibri"/>
          <w:sz w:val="28"/>
          <w:szCs w:val="28"/>
          <w:lang w:eastAsia="en-US"/>
        </w:rPr>
        <w:t xml:space="preserve">Форме </w:t>
      </w:r>
      <w:r w:rsidRPr="00473F94">
        <w:rPr>
          <w:rFonts w:eastAsia="Calibri"/>
          <w:sz w:val="28"/>
          <w:szCs w:val="28"/>
          <w:lang w:eastAsia="en-US"/>
        </w:rPr>
        <w:t>№ 4</w:t>
      </w:r>
      <w:r w:rsidR="001429E4" w:rsidRPr="00473F94">
        <w:rPr>
          <w:rFonts w:eastAsia="Calibri"/>
          <w:sz w:val="28"/>
          <w:szCs w:val="28"/>
          <w:lang w:eastAsia="en-US"/>
        </w:rPr>
        <w:t xml:space="preserve"> Приложения № 1</w:t>
      </w:r>
      <w:r w:rsidRPr="00473F94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71100B35" w14:textId="72A03A69" w:rsidR="00E95CC6" w:rsidRPr="00473F94" w:rsidRDefault="00E95CC6" w:rsidP="00E95CC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lastRenderedPageBreak/>
        <w:t xml:space="preserve">В случае подтверждения наличия допущенных опечаток, ошибок в уведомлении о соответствии, уведомлении о несоответствии администрация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</w:t>
      </w:r>
      <w:hyperlink r:id="rId16">
        <w:r w:rsidRPr="00473F94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Российской Федерации) и дата внесения исправлений. Уведомление о соответствии, уведомление о несоответствии с внесенными исправлениями допущенных опечаток и ошибок либо </w:t>
      </w:r>
      <w:hyperlink w:anchor="P692">
        <w:r w:rsidRPr="00473F94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об отказе во внесении исправлений в уведомление о соответствии, уведомление о несоответствии по форме согласно приложению № 3 к настоящему Административному регламенту направляется заявителю в порядке, установленном </w:t>
      </w:r>
      <w:hyperlink w:anchor="P242">
        <w:r w:rsidRPr="00473F94">
          <w:rPr>
            <w:rFonts w:eastAsia="Calibri"/>
            <w:sz w:val="28"/>
            <w:szCs w:val="28"/>
            <w:lang w:eastAsia="en-US"/>
          </w:rPr>
          <w:t>пунктом 2.6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48B3226C" w14:textId="699E6839" w:rsidR="001429E4" w:rsidRPr="00473F94" w:rsidRDefault="001429E4" w:rsidP="001429E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>2.36. Исчерпывающий перечень оснований для отказа в выдаче дубликата уведомления о соответствии, уведомления о несоответствии:</w:t>
      </w:r>
    </w:p>
    <w:p w14:paraId="1B3C5F1B" w14:textId="77777777" w:rsidR="001429E4" w:rsidRPr="00473F94" w:rsidRDefault="001429E4" w:rsidP="001429E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- несоответствие заявителя кругу лиц, указанных в </w:t>
      </w:r>
      <w:hyperlink w:anchor="P59">
        <w:r w:rsidRPr="00473F94">
          <w:rPr>
            <w:rFonts w:eastAsia="Calibri"/>
            <w:sz w:val="28"/>
            <w:szCs w:val="28"/>
            <w:lang w:eastAsia="en-US"/>
          </w:rPr>
          <w:t>пункте 1.2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регламента.</w:t>
      </w:r>
    </w:p>
    <w:p w14:paraId="07EDCBE1" w14:textId="77777777" w:rsidR="001429E4" w:rsidRPr="00473F94" w:rsidRDefault="001429E4" w:rsidP="00E95CC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5861E45" w14:textId="3104AEC1" w:rsidR="00AC1857" w:rsidRPr="00473F94" w:rsidRDefault="00AC1857" w:rsidP="00E95CC6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026334CB" w14:textId="77777777" w:rsidR="00E07532" w:rsidRPr="00473F94" w:rsidRDefault="00E07532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EE2BCF0" w14:textId="432BB788" w:rsidR="00AC1857" w:rsidRPr="00473F94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73F94">
        <w:rPr>
          <w:b/>
          <w:sz w:val="28"/>
          <w:szCs w:val="28"/>
        </w:rPr>
        <w:t>Раздел III</w:t>
      </w:r>
      <w:r w:rsidR="00BF5584" w:rsidRPr="00473F94">
        <w:rPr>
          <w:b/>
          <w:sz w:val="28"/>
          <w:szCs w:val="28"/>
        </w:rPr>
        <w:t>.</w:t>
      </w:r>
      <w:r w:rsidRPr="00473F94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473F94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73F94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473F94" w:rsidRDefault="00BF5584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473F94" w:rsidRDefault="006F3C77" w:rsidP="006F3C77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73F94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473F94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473F94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473F94" w:rsidRDefault="006F3C7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149162F8" w:rsidR="00AC1857" w:rsidRPr="00473F94" w:rsidRDefault="00AC1857" w:rsidP="009225C9">
      <w:pPr>
        <w:pStyle w:val="20"/>
        <w:numPr>
          <w:ilvl w:val="1"/>
          <w:numId w:val="42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Предоставление </w:t>
      </w:r>
      <w:r w:rsidR="006A22A6" w:rsidRPr="00473F94">
        <w:rPr>
          <w:sz w:val="28"/>
          <w:szCs w:val="28"/>
        </w:rPr>
        <w:t xml:space="preserve">муниципальной </w:t>
      </w:r>
      <w:r w:rsidRPr="00473F94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473F94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профилирование заявителя;</w:t>
      </w:r>
    </w:p>
    <w:p w14:paraId="68F3B444" w14:textId="31391436" w:rsidR="00AC1857" w:rsidRPr="00473F94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прием </w:t>
      </w:r>
      <w:r w:rsidR="00FA4734" w:rsidRPr="00473F94">
        <w:rPr>
          <w:sz w:val="28"/>
          <w:szCs w:val="28"/>
        </w:rPr>
        <w:t>запроса заявителя</w:t>
      </w:r>
      <w:r w:rsidRPr="00473F94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473F94">
        <w:rPr>
          <w:sz w:val="28"/>
          <w:szCs w:val="28"/>
        </w:rPr>
        <w:t xml:space="preserve">муниципальной </w:t>
      </w:r>
      <w:r w:rsidRPr="00473F94">
        <w:rPr>
          <w:sz w:val="28"/>
          <w:szCs w:val="28"/>
        </w:rPr>
        <w:t>услуги;</w:t>
      </w:r>
    </w:p>
    <w:p w14:paraId="68578B2A" w14:textId="77777777" w:rsidR="00AC1857" w:rsidRPr="00473F94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473F94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473F94">
        <w:rPr>
          <w:sz w:val="28"/>
          <w:szCs w:val="28"/>
        </w:rPr>
        <w:t>муниципальной</w:t>
      </w:r>
      <w:r w:rsidRPr="00473F94">
        <w:rPr>
          <w:sz w:val="28"/>
          <w:szCs w:val="28"/>
        </w:rPr>
        <w:t xml:space="preserve"> услуги;</w:t>
      </w:r>
    </w:p>
    <w:p w14:paraId="0CDDF93F" w14:textId="4A9FFECB" w:rsidR="00AC1857" w:rsidRPr="00473F94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предоставление результата </w:t>
      </w:r>
      <w:r w:rsidR="006A22A6" w:rsidRPr="00473F94">
        <w:rPr>
          <w:sz w:val="28"/>
          <w:szCs w:val="28"/>
        </w:rPr>
        <w:t>муниципальной</w:t>
      </w:r>
      <w:r w:rsidRPr="00473F94">
        <w:rPr>
          <w:sz w:val="28"/>
          <w:szCs w:val="28"/>
        </w:rPr>
        <w:t xml:space="preserve"> услуги.</w:t>
      </w:r>
    </w:p>
    <w:p w14:paraId="6D11A9D5" w14:textId="2BF2CF52" w:rsidR="00FA4734" w:rsidRPr="00473F94" w:rsidRDefault="004C73EA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3.2</w:t>
      </w:r>
      <w:r w:rsidR="00FA4734" w:rsidRPr="00473F94">
        <w:rPr>
          <w:rFonts w:ascii="Times New Roman" w:hAnsi="Times New Roman" w:cs="Times New Roman"/>
          <w:sz w:val="28"/>
          <w:szCs w:val="28"/>
        </w:rPr>
        <w:t>.</w:t>
      </w:r>
      <w:r w:rsidR="00B76552" w:rsidRPr="00473F94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</w:t>
      </w:r>
      <w:r w:rsidR="00FA4734" w:rsidRPr="00473F94">
        <w:rPr>
          <w:rFonts w:ascii="Times New Roman" w:hAnsi="Times New Roman" w:cs="Times New Roman"/>
          <w:sz w:val="28"/>
          <w:szCs w:val="28"/>
        </w:rPr>
        <w:lastRenderedPageBreak/>
        <w:t xml:space="preserve">день сотрудник </w:t>
      </w:r>
      <w:r w:rsidR="00B76552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7">
        <w:r w:rsidR="00FA4734" w:rsidRPr="00473F9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473F9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473F94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473F94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473F94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473F94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473F94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8">
        <w:r w:rsidRPr="00473F94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473F9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4FC0216D" w:rsidR="00FA4734" w:rsidRPr="00473F94" w:rsidRDefault="00C669D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3.</w:t>
      </w:r>
      <w:r w:rsidR="00343884" w:rsidRPr="00473F94">
        <w:rPr>
          <w:rFonts w:ascii="Times New Roman" w:hAnsi="Times New Roman" w:cs="Times New Roman"/>
          <w:sz w:val="28"/>
          <w:szCs w:val="28"/>
        </w:rPr>
        <w:t>3</w:t>
      </w:r>
      <w:r w:rsidR="00B76552" w:rsidRPr="00473F94">
        <w:rPr>
          <w:rFonts w:ascii="Times New Roman" w:hAnsi="Times New Roman" w:cs="Times New Roman"/>
          <w:sz w:val="28"/>
          <w:szCs w:val="28"/>
        </w:rPr>
        <w:t>.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473F94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473F94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473F94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473F94" w:rsidRDefault="00BF5584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473F94" w:rsidRDefault="00AC1857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73F94">
        <w:rPr>
          <w:b/>
          <w:sz w:val="28"/>
          <w:szCs w:val="28"/>
        </w:rPr>
        <w:t>Раздел IV</w:t>
      </w:r>
      <w:r w:rsidR="006F3C77" w:rsidRPr="00473F94">
        <w:rPr>
          <w:b/>
          <w:sz w:val="28"/>
          <w:szCs w:val="28"/>
        </w:rPr>
        <w:t>.</w:t>
      </w:r>
      <w:r w:rsidRPr="00473F94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473F94">
        <w:rPr>
          <w:b/>
          <w:sz w:val="28"/>
          <w:szCs w:val="28"/>
        </w:rPr>
        <w:t xml:space="preserve"> </w:t>
      </w:r>
      <w:r w:rsidRPr="00473F94">
        <w:rPr>
          <w:b/>
          <w:sz w:val="28"/>
          <w:szCs w:val="28"/>
        </w:rPr>
        <w:t>СТАТУСА РАССМОТРЕНИЯ ЗАПРОСА О ПРЕДОСТАВЛЕНИИ</w:t>
      </w:r>
      <w:r w:rsidRPr="00473F94">
        <w:rPr>
          <w:b/>
          <w:sz w:val="28"/>
          <w:szCs w:val="28"/>
        </w:rPr>
        <w:br/>
      </w:r>
      <w:r w:rsidR="006F3C77" w:rsidRPr="00473F94">
        <w:rPr>
          <w:b/>
          <w:sz w:val="28"/>
          <w:szCs w:val="28"/>
        </w:rPr>
        <w:t>МУНЦИПАЛЬНОЙ</w:t>
      </w:r>
      <w:r w:rsidRPr="00473F94">
        <w:rPr>
          <w:b/>
          <w:sz w:val="28"/>
          <w:szCs w:val="28"/>
        </w:rPr>
        <w:t xml:space="preserve"> УСЛУГИ</w:t>
      </w:r>
    </w:p>
    <w:p w14:paraId="2D50537F" w14:textId="77777777" w:rsidR="006F3C77" w:rsidRPr="00473F94" w:rsidRDefault="006F3C77" w:rsidP="0037436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473F94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73F94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473F94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5345AED8" w:rsidR="00AC1857" w:rsidRPr="00473F94" w:rsidRDefault="007B188A" w:rsidP="00C669D4">
      <w:pPr>
        <w:pStyle w:val="20"/>
        <w:numPr>
          <w:ilvl w:val="1"/>
          <w:numId w:val="43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Уведомление заявителя</w:t>
      </w:r>
      <w:r w:rsidR="00AC1857" w:rsidRPr="00473F94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473F94">
        <w:rPr>
          <w:sz w:val="28"/>
          <w:szCs w:val="28"/>
        </w:rPr>
        <w:t xml:space="preserve">муниципальной </w:t>
      </w:r>
      <w:r w:rsidR="00AC1857" w:rsidRPr="00473F94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473F94" w:rsidRDefault="00AC1857" w:rsidP="007B188A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при непосредственном обращении в </w:t>
      </w:r>
      <w:r w:rsidR="00374364" w:rsidRPr="00473F94">
        <w:rPr>
          <w:sz w:val="28"/>
          <w:szCs w:val="28"/>
        </w:rPr>
        <w:t>администрацию</w:t>
      </w:r>
      <w:r w:rsidRPr="00473F94">
        <w:rPr>
          <w:sz w:val="28"/>
          <w:szCs w:val="28"/>
        </w:rPr>
        <w:t>;</w:t>
      </w:r>
    </w:p>
    <w:p w14:paraId="2D60EC52" w14:textId="4FD46E7E" w:rsidR="00AC1857" w:rsidRPr="00473F94" w:rsidRDefault="00AC1857" w:rsidP="007B188A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посредством </w:t>
      </w:r>
      <w:r w:rsidR="007B188A" w:rsidRPr="00473F94">
        <w:rPr>
          <w:sz w:val="28"/>
          <w:szCs w:val="28"/>
        </w:rPr>
        <w:t>ЕПГУ, РПГУ</w:t>
      </w:r>
      <w:r w:rsidRPr="00473F94">
        <w:rPr>
          <w:sz w:val="28"/>
          <w:szCs w:val="28"/>
        </w:rPr>
        <w:t>;</w:t>
      </w:r>
    </w:p>
    <w:p w14:paraId="7A56C613" w14:textId="77777777" w:rsidR="00AC1857" w:rsidRPr="00473F94" w:rsidRDefault="00AC1857" w:rsidP="007B188A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473F94" w:rsidRDefault="00507AE2" w:rsidP="006A22A6">
      <w:pPr>
        <w:pStyle w:val="20"/>
        <w:shd w:val="clear" w:color="auto" w:fill="auto"/>
        <w:tabs>
          <w:tab w:val="left" w:pos="1202"/>
        </w:tabs>
        <w:spacing w:after="0" w:line="320" w:lineRule="exact"/>
        <w:jc w:val="both"/>
      </w:pPr>
    </w:p>
    <w:p w14:paraId="78BF705F" w14:textId="4C4D7E60" w:rsidR="00F9464C" w:rsidRPr="00473F94" w:rsidRDefault="009B43AE" w:rsidP="004C73EA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br w:type="page"/>
      </w:r>
    </w:p>
    <w:p w14:paraId="74F19BFD" w14:textId="77777777" w:rsidR="00F9464C" w:rsidRPr="00473F94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278B84F2" w:rsidR="00374364" w:rsidRPr="00473F94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EA4316" w:rsidRPr="00473F94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323765BF" w:rsidR="00374364" w:rsidRPr="00473F94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="00492030" w:rsidRPr="00473F94">
        <w:rPr>
          <w:rFonts w:ascii="Times New Roman" w:hAnsi="Times New Roman" w:cs="Times New Roman"/>
          <w:sz w:val="24"/>
          <w:szCs w:val="24"/>
        </w:rPr>
        <w:t>Н</w:t>
      </w:r>
      <w:r w:rsidR="00492030" w:rsidRPr="00473F94">
        <w:rPr>
          <w:rFonts w:ascii="Times New Roman" w:eastAsia="Calibri" w:hAnsi="Times New Roman" w:cs="Times New Roman"/>
          <w:sz w:val="24"/>
          <w:szCs w:val="24"/>
          <w:lang w:eastAsia="en-US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rFonts w:ascii="Times New Roman" w:hAnsi="Times New Roman" w:cs="Times New Roman"/>
          <w:sz w:val="22"/>
          <w:szCs w:val="22"/>
        </w:rPr>
        <w:t>»</w:t>
      </w:r>
    </w:p>
    <w:p w14:paraId="73FA409B" w14:textId="77777777" w:rsidR="00F9464C" w:rsidRPr="00473F94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473F94" w:rsidRDefault="00F9464C" w:rsidP="00397130">
      <w:pPr>
        <w:overflowPunct/>
        <w:autoSpaceDE/>
        <w:autoSpaceDN/>
        <w:adjustRightInd/>
        <w:spacing w:after="1"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473F9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124728E1" w:rsidR="00FA2E3F" w:rsidRPr="00473F94" w:rsidRDefault="00FA2E3F" w:rsidP="009919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473F94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="00065FA7">
        <w:rPr>
          <w:rFonts w:ascii="Times New Roman" w:hAnsi="Times New Roman" w:cs="Times New Roman"/>
          <w:sz w:val="24"/>
          <w:szCs w:val="24"/>
        </w:rPr>
        <w:t xml:space="preserve"> </w:t>
      </w:r>
      <w:r w:rsidRPr="00473F94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473F94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473F94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473F94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473F94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473F94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473F94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473F94" w:rsidRDefault="00397130" w:rsidP="0039713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473F9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473F94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473F94" w:rsidRPr="00473F94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1C341462" w:rsidR="00FA2E3F" w:rsidRPr="00473F94" w:rsidRDefault="00FA2E3F" w:rsidP="0006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AB57FE" w:rsidRPr="00473F94">
              <w:rPr>
                <w:rFonts w:ascii="Times New Roman" w:hAnsi="Times New Roman" w:cs="Times New Roman"/>
                <w:sz w:val="24"/>
                <w:szCs w:val="24"/>
              </w:rPr>
              <w:t>"Н</w:t>
            </w:r>
            <w:r w:rsidR="00AB57FE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="00AB57FE" w:rsidRPr="00473F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73F94" w:rsidRPr="00473F94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473F94" w:rsidRPr="00473F94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47C1C521" w:rsidR="00FA2E3F" w:rsidRPr="00473F94" w:rsidRDefault="00C669D4" w:rsidP="00FE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B57FE" w:rsidRPr="00473F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57FE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</w:t>
            </w:r>
            <w:r w:rsidR="00AB57FE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земельном участке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73F94" w:rsidRPr="00473F94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ГрК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9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473F94" w:rsidRPr="00473F94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473F94" w:rsidRPr="00473F94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20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473F94" w:rsidRPr="00473F94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21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3F94" w:rsidRPr="00473F94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473F94" w:rsidRPr="00473F94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760F1A89" w:rsidR="00FA2E3F" w:rsidRPr="00473F94" w:rsidRDefault="00FA2E3F" w:rsidP="00FE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муниципальной</w:t>
            </w:r>
            <w:r w:rsidR="00C669D4"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услуги- н</w:t>
            </w:r>
            <w:r w:rsidR="00C669D4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аправление уведомления о соответствии</w:t>
            </w:r>
            <w:r w:rsidR="00AB57FE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69D4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      </w:r>
            <w:r w:rsidR="00AB57FE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69D4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473F94" w:rsidRPr="00473F94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22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РФ, в том числе технические заказчики, которым застройщиком переданы свои функции</w:t>
            </w:r>
          </w:p>
        </w:tc>
      </w:tr>
      <w:tr w:rsidR="00473F94" w:rsidRPr="00473F94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473F94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473F94" w:rsidRPr="00473F94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473F94" w:rsidRPr="00473F94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473F94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473F94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Дзержинско-Тасеевского муниципального округа Красноярского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 в информационно-телекоммуникационной сети Интернет</w:t>
            </w:r>
          </w:p>
        </w:tc>
      </w:tr>
      <w:tr w:rsidR="00473F94" w:rsidRPr="00473F94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473F94" w:rsidRPr="00473F94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23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3F94" w:rsidRPr="00473F94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473F94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473F94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473F94" w:rsidRPr="00473F94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473F94" w:rsidRPr="00473F94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4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473F94" w:rsidRPr="00473F94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473F94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473F9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473F94" w:rsidRPr="00473F94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473F94" w:rsidRPr="00473F94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473F94" w:rsidRPr="00473F94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5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473F94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473F9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473F94" w:rsidRDefault="001E5306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9" w:name="P338"/>
      <w:bookmarkEnd w:id="9"/>
      <w:r w:rsidRPr="00473F9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73F9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473F94" w:rsidRPr="00473F94" w14:paraId="2D37996F" w14:textId="77777777" w:rsidTr="00FD4CED">
        <w:tc>
          <w:tcPr>
            <w:tcW w:w="567" w:type="dxa"/>
          </w:tcPr>
          <w:p w14:paraId="23B17B43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473F94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473F9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473F94" w:rsidRPr="00473F94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79965DF1" w:rsidR="00FA2E3F" w:rsidRPr="00473F94" w:rsidRDefault="006E4220" w:rsidP="00425925">
            <w:pPr>
              <w:tabs>
                <w:tab w:val="num" w:pos="567"/>
                <w:tab w:val="left" w:pos="993"/>
              </w:tabs>
              <w:rPr>
                <w:szCs w:val="24"/>
              </w:rPr>
            </w:pPr>
            <w:r w:rsidRPr="00473F94">
              <w:rPr>
                <w:noProof/>
                <w:szCs w:val="24"/>
              </w:rPr>
              <w:t>уведомление о соответствии</w:t>
            </w:r>
            <w:r w:rsidR="00491EE8" w:rsidRPr="00473F94">
              <w:rPr>
                <w:noProof/>
                <w:szCs w:val="24"/>
              </w:rPr>
              <w:t xml:space="preserve"> (несоответствии)</w:t>
            </w:r>
            <w:r w:rsidRPr="00473F94">
              <w:rPr>
                <w:noProof/>
                <w:szCs w:val="24"/>
              </w:rPr>
              <w:t xml:space="preserve"> </w:t>
            </w:r>
            <w:r w:rsidRPr="00473F94">
              <w:rPr>
                <w:noProof/>
                <w:szCs w:val="24"/>
              </w:rPr>
              <w:lastRenderedPageBreak/>
      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="00425925" w:rsidRPr="00473F94">
              <w:rPr>
                <w:noProof/>
                <w:szCs w:val="24"/>
              </w:rPr>
              <w:t xml:space="preserve"> (при</w:t>
            </w:r>
            <w:r w:rsidR="00425925" w:rsidRPr="00473F94">
              <w:rPr>
                <w:szCs w:val="24"/>
              </w:rPr>
              <w:t xml:space="preserve"> обращении заявителя с уведомлением о планируемом строительстве)</w:t>
            </w:r>
          </w:p>
        </w:tc>
        <w:tc>
          <w:tcPr>
            <w:tcW w:w="3175" w:type="dxa"/>
          </w:tcPr>
          <w:p w14:paraId="1F59148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Физическое лицо (в том числе индивидуальный предприниматель),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</w:t>
            </w:r>
          </w:p>
        </w:tc>
      </w:tr>
      <w:tr w:rsidR="00473F94" w:rsidRPr="00473F94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473F94" w:rsidRPr="00473F94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473F94" w:rsidRPr="00473F94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473F94" w:rsidRPr="00473F94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076FB5BA" w:rsidR="00FA2E3F" w:rsidRPr="00473F94" w:rsidRDefault="0042592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noProof/>
                <w:sz w:val="24"/>
                <w:szCs w:val="24"/>
              </w:rPr>
              <w:t>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при обращении заявителя с уведомлением об изменении параметров)</w:t>
            </w:r>
          </w:p>
        </w:tc>
        <w:tc>
          <w:tcPr>
            <w:tcW w:w="3175" w:type="dxa"/>
          </w:tcPr>
          <w:p w14:paraId="2FCAD40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473F94" w:rsidRPr="00473F94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473F94" w:rsidRPr="00473F94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473F94" w:rsidRPr="00473F94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473F94" w:rsidRPr="00473F94" w14:paraId="0D787D0C" w14:textId="77777777" w:rsidTr="00FD4CED">
        <w:tc>
          <w:tcPr>
            <w:tcW w:w="567" w:type="dxa"/>
            <w:vMerge w:val="restart"/>
          </w:tcPr>
          <w:p w14:paraId="595815E2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14:paraId="234C51D3" w14:textId="56E5F548" w:rsidR="006E4220" w:rsidRPr="00473F94" w:rsidRDefault="00343884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Выдача дубликата</w:t>
            </w:r>
          </w:p>
        </w:tc>
        <w:tc>
          <w:tcPr>
            <w:tcW w:w="3175" w:type="dxa"/>
          </w:tcPr>
          <w:p w14:paraId="41EBD382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0F1E037D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473F94" w:rsidRPr="00473F94" w14:paraId="1C69C533" w14:textId="77777777" w:rsidTr="00FD4CED">
        <w:tc>
          <w:tcPr>
            <w:tcW w:w="567" w:type="dxa"/>
            <w:vMerge/>
          </w:tcPr>
          <w:p w14:paraId="6261F665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367401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B0D391C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554AC7C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473F94" w:rsidRPr="00473F94" w14:paraId="7C45A737" w14:textId="77777777" w:rsidTr="00FD4CED">
        <w:tc>
          <w:tcPr>
            <w:tcW w:w="567" w:type="dxa"/>
            <w:vMerge/>
          </w:tcPr>
          <w:p w14:paraId="20BEF931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96A8119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5E7940A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00273C6C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473F94" w:rsidRPr="00473F94" w14:paraId="3D2A5FDC" w14:textId="77777777" w:rsidTr="00FD4CED">
        <w:tc>
          <w:tcPr>
            <w:tcW w:w="567" w:type="dxa"/>
            <w:vMerge/>
          </w:tcPr>
          <w:p w14:paraId="172CDABA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ECFC918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462680B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7E3E7563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473F94" w:rsidRPr="00473F94" w14:paraId="14C64434" w14:textId="77777777" w:rsidTr="00FD4CED">
        <w:tc>
          <w:tcPr>
            <w:tcW w:w="567" w:type="dxa"/>
            <w:vMerge w:val="restart"/>
          </w:tcPr>
          <w:p w14:paraId="1DAC4F5E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14:paraId="6E0713C0" w14:textId="77777777" w:rsidR="00343884" w:rsidRPr="00473F94" w:rsidRDefault="006E4220" w:rsidP="00343884">
            <w:pPr>
              <w:overflowPunct/>
              <w:autoSpaceDE/>
              <w:autoSpaceDN/>
              <w:adjustRightInd/>
              <w:outlineLvl w:val="2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szCs w:val="24"/>
              </w:rPr>
              <w:t>Исправление допущенных опечаток</w:t>
            </w:r>
            <w:r w:rsidR="00343884" w:rsidRPr="00473F94">
              <w:rPr>
                <w:szCs w:val="24"/>
              </w:rPr>
              <w:t xml:space="preserve"> и ошибок </w:t>
            </w:r>
            <w:r w:rsidR="00343884" w:rsidRPr="00473F94">
              <w:rPr>
                <w:rFonts w:eastAsia="Calibri"/>
                <w:szCs w:val="24"/>
                <w:lang w:eastAsia="en-US"/>
              </w:rPr>
              <w:t>в выданных</w:t>
            </w:r>
          </w:p>
          <w:p w14:paraId="208DAD7B" w14:textId="77777777" w:rsidR="00343884" w:rsidRPr="00473F94" w:rsidRDefault="00343884" w:rsidP="00343884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в результате предоставления муниципальной услуги документах</w:t>
            </w:r>
          </w:p>
          <w:p w14:paraId="2E9E22A7" w14:textId="21239B3C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97D2" w14:textId="69A5EC15" w:rsidR="00343884" w:rsidRPr="00473F94" w:rsidRDefault="00343884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56648D9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2005ACE3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473F94" w:rsidRPr="00473F94" w14:paraId="047BBDD2" w14:textId="77777777" w:rsidTr="00FD4CED">
        <w:tc>
          <w:tcPr>
            <w:tcW w:w="567" w:type="dxa"/>
            <w:vMerge/>
          </w:tcPr>
          <w:p w14:paraId="15333A29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4B045E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DF3834E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2013C87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473F94" w:rsidRPr="00473F94" w14:paraId="0FBCCF8C" w14:textId="77777777" w:rsidTr="00FD4CED">
        <w:tc>
          <w:tcPr>
            <w:tcW w:w="567" w:type="dxa"/>
            <w:vMerge/>
          </w:tcPr>
          <w:p w14:paraId="1A2DCC4E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037A7B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27EAD72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70D0A7A8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6E4220" w:rsidRPr="00473F94" w14:paraId="0B0EBAC7" w14:textId="77777777" w:rsidTr="00FD4CED">
        <w:tc>
          <w:tcPr>
            <w:tcW w:w="567" w:type="dxa"/>
            <w:vMerge/>
          </w:tcPr>
          <w:p w14:paraId="5972D68B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9D848A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6F26725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C6BB515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</w:tbl>
    <w:p w14:paraId="1E8084B7" w14:textId="334A8717" w:rsidR="00FD4CED" w:rsidRPr="00473F94" w:rsidRDefault="00FD4CED" w:rsidP="001E530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473F9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473F9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473F9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473F94" w:rsidRDefault="001E5306" w:rsidP="001E5306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473F94">
        <w:rPr>
          <w:szCs w:val="24"/>
        </w:rPr>
        <w:br w:type="page"/>
      </w:r>
    </w:p>
    <w:p w14:paraId="7850EE09" w14:textId="77777777" w:rsidR="001E5306" w:rsidRPr="00473F9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473F9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473F94" w:rsidRDefault="00FA2E3F" w:rsidP="001E53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МУНЦИПАЛЬНОЙ</w:t>
      </w:r>
      <w:r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473F94" w:rsidRDefault="00BD379A" w:rsidP="001E5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0" w:name="P388"/>
      <w:bookmarkEnd w:id="10"/>
      <w:r w:rsidRPr="00473F9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73F94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473F94" w:rsidRDefault="001E5306" w:rsidP="00FA2E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473F94" w:rsidRPr="00473F94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473F94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473F9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473F94" w:rsidRPr="00473F94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473F94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473F9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473F94" w:rsidRPr="00473F94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473F94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473F94" w:rsidRPr="00473F94" w14:paraId="12EABC5D" w14:textId="77777777" w:rsidTr="00CD3B6F">
        <w:tc>
          <w:tcPr>
            <w:tcW w:w="484" w:type="dxa"/>
          </w:tcPr>
          <w:p w14:paraId="2499A46C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1984" w:type="dxa"/>
          </w:tcPr>
          <w:p w14:paraId="49F29BB9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7055F2AC" w:rsidR="00FA2E3F" w:rsidRPr="00473F94" w:rsidRDefault="00BD090C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уведомление о планируемом строительстве, уведомление об изменении параметров ( составленное по форме, утвержденной приказом Минстроя России от 19.09.2018 № 591/</w:t>
            </w:r>
            <w:proofErr w:type="spellStart"/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proofErr w:type="spellEnd"/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дома»)</w:t>
            </w:r>
          </w:p>
        </w:tc>
        <w:tc>
          <w:tcPr>
            <w:tcW w:w="1560" w:type="dxa"/>
          </w:tcPr>
          <w:p w14:paraId="4E21683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473F94" w:rsidRPr="00473F94" w14:paraId="2927D5F1" w14:textId="77777777" w:rsidTr="00CD3B6F">
        <w:tc>
          <w:tcPr>
            <w:tcW w:w="484" w:type="dxa"/>
          </w:tcPr>
          <w:p w14:paraId="5248EF4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1984" w:type="dxa"/>
          </w:tcPr>
          <w:p w14:paraId="1BB9DF7B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73F94" w:rsidRPr="00473F94" w14:paraId="259D3753" w14:textId="77777777" w:rsidTr="00CD3B6F">
        <w:tc>
          <w:tcPr>
            <w:tcW w:w="484" w:type="dxa"/>
          </w:tcPr>
          <w:p w14:paraId="78473AA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59B694E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3Б, 3Г,</w:t>
            </w:r>
          </w:p>
          <w:p w14:paraId="4C7C20B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</w:tc>
        <w:tc>
          <w:tcPr>
            <w:tcW w:w="1984" w:type="dxa"/>
          </w:tcPr>
          <w:p w14:paraId="5100C7EE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495B0E30" w14:textId="77777777" w:rsidTr="00E0364D">
        <w:trPr>
          <w:trHeight w:val="2208"/>
        </w:trPr>
        <w:tc>
          <w:tcPr>
            <w:tcW w:w="484" w:type="dxa"/>
          </w:tcPr>
          <w:p w14:paraId="49FA8BE3" w14:textId="438D4C13" w:rsidR="00480FDE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071" w:type="dxa"/>
          </w:tcPr>
          <w:p w14:paraId="21D2B606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2BD5561D" w14:textId="2B9DC9DD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3255576D" w14:textId="719957C2" w:rsidR="00480FDE" w:rsidRPr="00473F94" w:rsidRDefault="00480FDE" w:rsidP="00480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F07AF9E" w14:textId="467FE944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1560" w:type="dxa"/>
          </w:tcPr>
          <w:p w14:paraId="34E8EAA9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367609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12ED56F3" w14:textId="77777777" w:rsidTr="00E0364D">
        <w:trPr>
          <w:trHeight w:val="2530"/>
        </w:trPr>
        <w:tc>
          <w:tcPr>
            <w:tcW w:w="484" w:type="dxa"/>
          </w:tcPr>
          <w:p w14:paraId="759B8ECE" w14:textId="5241AD1C" w:rsidR="00480FDE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71" w:type="dxa"/>
          </w:tcPr>
          <w:p w14:paraId="199A1AA1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6BC27902" w14:textId="47FC5613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1EA92B74" w14:textId="53634C17" w:rsidR="00480FDE" w:rsidRPr="00473F94" w:rsidRDefault="00480FDE" w:rsidP="00480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F4C001" w14:textId="14466FCB" w:rsidR="00480FDE" w:rsidRPr="00473F94" w:rsidRDefault="00480FDE" w:rsidP="00480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w="1560" w:type="dxa"/>
          </w:tcPr>
          <w:p w14:paraId="7A76CF69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AFFE24F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599D196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90A15A5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2B1C32D6" w14:textId="77777777" w:rsidTr="00480FDE">
        <w:trPr>
          <w:trHeight w:val="4792"/>
        </w:trPr>
        <w:tc>
          <w:tcPr>
            <w:tcW w:w="484" w:type="dxa"/>
          </w:tcPr>
          <w:p w14:paraId="3BD2B6F0" w14:textId="1F0B21D9" w:rsidR="00480FDE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31DCAC96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1DC0F8EB" w14:textId="79D5BE45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0F1A2026" w14:textId="21A5310A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4FFDEF" w14:textId="580E4F8E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      </w:r>
            <w:hyperlink r:id="rId26">
              <w:r w:rsidRPr="00473F94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частью 5 статьи 51.1</w:t>
              </w:r>
            </w:hyperlink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Градостроительного кодекса Российской Федерации</w:t>
            </w:r>
          </w:p>
        </w:tc>
        <w:tc>
          <w:tcPr>
            <w:tcW w:w="1560" w:type="dxa"/>
          </w:tcPr>
          <w:p w14:paraId="2FCDB981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2525120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AFEE223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F362453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55A610F5" w14:textId="77777777" w:rsidTr="00CD3B6F">
        <w:tc>
          <w:tcPr>
            <w:tcW w:w="484" w:type="dxa"/>
          </w:tcPr>
          <w:p w14:paraId="60DF6886" w14:textId="697F4BE2" w:rsidR="00FA2E3F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71" w:type="dxa"/>
          </w:tcPr>
          <w:p w14:paraId="75B9B80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  <w:tc>
          <w:tcPr>
            <w:tcW w:w="1984" w:type="dxa"/>
          </w:tcPr>
          <w:p w14:paraId="70D55B66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205243" w14:textId="775846A6" w:rsidR="00FA2E3F" w:rsidRPr="00473F94" w:rsidRDefault="00B8748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свидетельствующий о наличии допущенных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опечаток в уведомлении о соответствии (уведомлении о несоответствии) содержащий правильные данные</w:t>
            </w:r>
          </w:p>
        </w:tc>
        <w:tc>
          <w:tcPr>
            <w:tcW w:w="1560" w:type="dxa"/>
          </w:tcPr>
          <w:p w14:paraId="2700B81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61A25B4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C95DE8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C87ED4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473F94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73F94" w:rsidRPr="00473F94" w14:paraId="7D403FA6" w14:textId="77777777" w:rsidTr="00E0364D">
        <w:trPr>
          <w:trHeight w:val="2760"/>
        </w:trPr>
        <w:tc>
          <w:tcPr>
            <w:tcW w:w="484" w:type="dxa"/>
          </w:tcPr>
          <w:p w14:paraId="6BD3D307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4313178A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38539CAB" w14:textId="4E7AE4D8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7AAE1FF6" w14:textId="71950788" w:rsidR="0046650D" w:rsidRPr="00473F94" w:rsidRDefault="0046650D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50D2A64" w14:textId="4772FB1B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560" w:type="dxa"/>
          </w:tcPr>
          <w:p w14:paraId="651FE1EB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DD0CCCB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20C5E076" w14:textId="77777777" w:rsidTr="00CD3B6F">
        <w:tc>
          <w:tcPr>
            <w:tcW w:w="484" w:type="dxa"/>
          </w:tcPr>
          <w:p w14:paraId="300402F2" w14:textId="317E6C60" w:rsidR="00FA2E3F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24F1BF2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1984" w:type="dxa"/>
          </w:tcPr>
          <w:p w14:paraId="69400334" w14:textId="77777777" w:rsidR="00FA2E3F" w:rsidRPr="00473F94" w:rsidRDefault="00FA2E3F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при обращении застройщика, являющегося индивидуальным предпринимателем</w:t>
            </w:r>
          </w:p>
        </w:tc>
        <w:tc>
          <w:tcPr>
            <w:tcW w:w="2693" w:type="dxa"/>
          </w:tcPr>
          <w:p w14:paraId="57C7C445" w14:textId="77777777" w:rsidR="00FA2E3F" w:rsidRPr="00473F94" w:rsidRDefault="00FA2E3F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1560" w:type="dxa"/>
          </w:tcPr>
          <w:p w14:paraId="25C177D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A20293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DAB55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6CB76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6FB70A68" w14:textId="77777777" w:rsidTr="00CD3B6F">
        <w:tc>
          <w:tcPr>
            <w:tcW w:w="484" w:type="dxa"/>
          </w:tcPr>
          <w:p w14:paraId="6240DF1D" w14:textId="433EE9CF" w:rsidR="00FA2E3F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6DBC49F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1В, 1Г</w:t>
            </w:r>
          </w:p>
        </w:tc>
        <w:tc>
          <w:tcPr>
            <w:tcW w:w="1984" w:type="dxa"/>
          </w:tcPr>
          <w:p w14:paraId="6B6EF1FB" w14:textId="77777777" w:rsidR="00FA2E3F" w:rsidRPr="00473F94" w:rsidRDefault="00FA2E3F" w:rsidP="004665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1A461542" w14:textId="77777777" w:rsidR="00FA2E3F" w:rsidRPr="00473F94" w:rsidRDefault="00FA2E3F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юридических лиц</w:t>
            </w:r>
          </w:p>
        </w:tc>
        <w:tc>
          <w:tcPr>
            <w:tcW w:w="1560" w:type="dxa"/>
          </w:tcPr>
          <w:p w14:paraId="0DAA4E2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5986264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A78783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AA9D0A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682DCCD3" w14:textId="77777777" w:rsidTr="00CD3B6F">
        <w:tc>
          <w:tcPr>
            <w:tcW w:w="484" w:type="dxa"/>
          </w:tcPr>
          <w:p w14:paraId="5C173343" w14:textId="1453F05B" w:rsidR="00FA2E3F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71" w:type="dxa"/>
          </w:tcPr>
          <w:p w14:paraId="0116785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- 1Г,</w:t>
            </w:r>
          </w:p>
          <w:p w14:paraId="56147E9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6B4A76BF" w14:textId="77777777" w:rsidR="00FA2E3F" w:rsidRPr="00473F94" w:rsidRDefault="00FA2E3F" w:rsidP="004665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2BA72A7" w14:textId="4C168327" w:rsidR="00FA2E3F" w:rsidRPr="00473F94" w:rsidRDefault="0046650D" w:rsidP="0046650D">
            <w:pPr>
              <w:overflowPunct/>
              <w:autoSpaceDE/>
              <w:autoSpaceDN/>
              <w:adjustRightInd/>
              <w:jc w:val="both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 xml:space="preserve">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</w:t>
            </w:r>
            <w:r w:rsidRPr="00473F94">
              <w:rPr>
                <w:rFonts w:eastAsia="Calibri"/>
                <w:szCs w:val="24"/>
                <w:lang w:eastAsia="en-US"/>
              </w:rPr>
              <w:lastRenderedPageBreak/>
              <w:t>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      </w:r>
          </w:p>
        </w:tc>
        <w:tc>
          <w:tcPr>
            <w:tcW w:w="1560" w:type="dxa"/>
          </w:tcPr>
          <w:p w14:paraId="65CD2E7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0B7D1F45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5A2553D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50E144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473F94" w:rsidRDefault="00FA2E3F" w:rsidP="00FA2E3F">
      <w:pPr>
        <w:pStyle w:val="ConsPlusNormal"/>
        <w:sectPr w:rsidR="00FA2E3F" w:rsidRPr="00473F94" w:rsidSect="00E93B2A">
          <w:pgSz w:w="11905" w:h="16838"/>
          <w:pgMar w:top="993" w:right="1134" w:bottom="1276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473F94" w:rsidRDefault="00FA2E3F" w:rsidP="00FA2E3F">
      <w:pPr>
        <w:pStyle w:val="ConsPlusNormal"/>
        <w:jc w:val="both"/>
      </w:pPr>
    </w:p>
    <w:p w14:paraId="0AA33D45" w14:textId="77777777" w:rsidR="00FA2E3F" w:rsidRPr="00473F9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P533"/>
      <w:bookmarkEnd w:id="11"/>
      <w:r w:rsidRPr="00473F94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473F9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473F9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473F94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473F9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473F94" w:rsidRDefault="00FD4CED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473F94" w:rsidRDefault="00BD379A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73F94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473F94" w:rsidRPr="00473F94" w14:paraId="4AF580C7" w14:textId="77777777" w:rsidTr="00FD4CED">
        <w:tc>
          <w:tcPr>
            <w:tcW w:w="567" w:type="dxa"/>
          </w:tcPr>
          <w:p w14:paraId="7F4929BC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473F94" w:rsidRPr="00473F94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473F94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473F94" w:rsidRPr="00473F94" w14:paraId="71185FF0" w14:textId="77777777" w:rsidTr="00FD4CED">
        <w:tc>
          <w:tcPr>
            <w:tcW w:w="567" w:type="dxa"/>
          </w:tcPr>
          <w:p w14:paraId="387CD48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7F2FC8BD" w:rsidR="00FA2E3F" w:rsidRPr="00473F94" w:rsidRDefault="004A4DA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в полномочия которых не входит предоставление услуги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14:paraId="77FA21E3" w14:textId="1C313B99" w:rsidR="00FA2E3F" w:rsidRPr="00473F94" w:rsidRDefault="00154CB3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7C80BA4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D6371FC" w14:textId="77777777" w:rsidTr="00FD4CED">
        <w:tc>
          <w:tcPr>
            <w:tcW w:w="567" w:type="dxa"/>
          </w:tcPr>
          <w:p w14:paraId="688E63DA" w14:textId="5E44CD0A" w:rsidR="00FA2E3F" w:rsidRPr="00473F94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39998BC5" w14:textId="1EE5414F" w:rsidR="00FA2E3F" w:rsidRPr="00473F94" w:rsidRDefault="00154CB3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5293DBC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473F94" w:rsidRPr="00473F94" w14:paraId="144A1590" w14:textId="77777777" w:rsidTr="00FD4CED">
        <w:tc>
          <w:tcPr>
            <w:tcW w:w="567" w:type="dxa"/>
          </w:tcPr>
          <w:p w14:paraId="3B187A5C" w14:textId="62EA971C" w:rsidR="00FA2E3F" w:rsidRPr="00473F94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351ADC89" w14:textId="257CCC5D" w:rsidR="00FA2E3F" w:rsidRPr="00473F94" w:rsidRDefault="00154CB3" w:rsidP="00154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</w:t>
            </w:r>
            <w:r w:rsidR="00D46377"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подчистки и исправления текста</w:t>
            </w:r>
          </w:p>
        </w:tc>
        <w:tc>
          <w:tcPr>
            <w:tcW w:w="1984" w:type="dxa"/>
          </w:tcPr>
          <w:p w14:paraId="628B47B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473F94" w:rsidRPr="00473F94" w14:paraId="69CD98B0" w14:textId="77777777" w:rsidTr="00FD4CED">
        <w:tc>
          <w:tcPr>
            <w:tcW w:w="567" w:type="dxa"/>
          </w:tcPr>
          <w:p w14:paraId="7929FAFE" w14:textId="524AAC1E" w:rsidR="00FA2E3F" w:rsidRPr="00473F94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5A8EDFA1" w14:textId="3EE7FFA5" w:rsidR="00FA2E3F" w:rsidRPr="00473F94" w:rsidRDefault="00154CB3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984" w:type="dxa"/>
          </w:tcPr>
          <w:p w14:paraId="3625F8F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473F94" w:rsidRPr="00473F94" w14:paraId="007E0333" w14:textId="77777777" w:rsidTr="00FD4CED">
        <w:tc>
          <w:tcPr>
            <w:tcW w:w="567" w:type="dxa"/>
          </w:tcPr>
          <w:p w14:paraId="0F677A2C" w14:textId="6C8317D0" w:rsidR="00FA2E3F" w:rsidRPr="00473F94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0FC6A27C" w14:textId="09BE2461" w:rsidR="00FA2E3F" w:rsidRPr="00473F94" w:rsidRDefault="00915AA0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уведомление о планируемом строительстве, уведомление об изменении параметров и документы, указанные в 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пункте 2.24 (Приложение № 1,Таблица № 2 пункты 1.2-1.6)</w:t>
            </w: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настоящего Административного регламента, представлены в электронной форме с нарушением требований</w:t>
            </w:r>
          </w:p>
        </w:tc>
        <w:tc>
          <w:tcPr>
            <w:tcW w:w="1984" w:type="dxa"/>
          </w:tcPr>
          <w:p w14:paraId="525420E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473F94" w:rsidRPr="00473F94" w14:paraId="51C2F3C3" w14:textId="77777777" w:rsidTr="00FD4CED">
        <w:tc>
          <w:tcPr>
            <w:tcW w:w="567" w:type="dxa"/>
          </w:tcPr>
          <w:p w14:paraId="017D2C7F" w14:textId="17A13DEF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3A20B4C4" w14:textId="61BC717A" w:rsidR="007C040F" w:rsidRPr="00473F94" w:rsidRDefault="007C040F" w:rsidP="007C040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hyperlink r:id="rId27">
              <w:r w:rsidRPr="00473F94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статьей 11</w:t>
              </w:r>
            </w:hyperlink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984" w:type="dxa"/>
          </w:tcPr>
          <w:p w14:paraId="13C398A0" w14:textId="53F8B3A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473F94" w:rsidRPr="00473F94" w14:paraId="20ADB3C3" w14:textId="77777777" w:rsidTr="00FD4CED">
        <w:tc>
          <w:tcPr>
            <w:tcW w:w="9071" w:type="dxa"/>
            <w:gridSpan w:val="3"/>
          </w:tcPr>
          <w:p w14:paraId="7D4D7C7D" w14:textId="27229541" w:rsidR="007C040F" w:rsidRPr="00473F94" w:rsidRDefault="007C040F" w:rsidP="007C04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оснований для отказа в предоставлении муниципальной услуги</w:t>
            </w:r>
          </w:p>
        </w:tc>
      </w:tr>
      <w:tr w:rsidR="00473F94" w:rsidRPr="00473F94" w14:paraId="530DBF51" w14:textId="77777777" w:rsidTr="00FD4CED">
        <w:tc>
          <w:tcPr>
            <w:tcW w:w="567" w:type="dxa"/>
          </w:tcPr>
          <w:p w14:paraId="42D5F184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07EDE6C6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несоответствие заявителя кругу лиц, указанных в </w:t>
            </w:r>
            <w:hyperlink w:anchor="P114">
              <w:r w:rsidRPr="00473F94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 1.2</w:t>
              </w:r>
            </w:hyperlink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1984" w:type="dxa"/>
          </w:tcPr>
          <w:p w14:paraId="0C487719" w14:textId="58551679" w:rsidR="007C040F" w:rsidRPr="00473F94" w:rsidRDefault="00E95CC6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73F94" w:rsidRPr="00473F94" w14:paraId="19589738" w14:textId="77777777" w:rsidTr="00FD4CED">
        <w:tc>
          <w:tcPr>
            <w:tcW w:w="567" w:type="dxa"/>
          </w:tcPr>
          <w:p w14:paraId="517159F8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04956D3E" w14:textId="7ED3442A" w:rsidR="007C040F" w:rsidRPr="00473F94" w:rsidRDefault="007C040F" w:rsidP="007C04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уведомлении о планируемом строительстве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</w:t>
            </w:r>
          </w:p>
        </w:tc>
        <w:tc>
          <w:tcPr>
            <w:tcW w:w="1984" w:type="dxa"/>
          </w:tcPr>
          <w:p w14:paraId="738C9772" w14:textId="32A1D751" w:rsidR="007C040F" w:rsidRPr="00473F94" w:rsidRDefault="00E95CC6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39AEBE5" w14:textId="534C009D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5C9D4918" w14:textId="77777777" w:rsidTr="00FD4CED">
        <w:tc>
          <w:tcPr>
            <w:tcW w:w="567" w:type="dxa"/>
          </w:tcPr>
          <w:p w14:paraId="76AE0FE3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520" w:type="dxa"/>
          </w:tcPr>
          <w:p w14:paraId="0EA481C9" w14:textId="155024BD" w:rsidR="007C040F" w:rsidRPr="00473F94" w:rsidRDefault="007C040F" w:rsidP="007C040F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      </w:r>
          </w:p>
        </w:tc>
        <w:tc>
          <w:tcPr>
            <w:tcW w:w="1984" w:type="dxa"/>
          </w:tcPr>
          <w:p w14:paraId="5813BB7C" w14:textId="7114FF09" w:rsidR="007C040F" w:rsidRPr="00473F94" w:rsidRDefault="00E95CC6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080C581F" w14:textId="4D88E0D3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701D786" w14:textId="77777777" w:rsidTr="00FD4CED">
        <w:tc>
          <w:tcPr>
            <w:tcW w:w="567" w:type="dxa"/>
          </w:tcPr>
          <w:p w14:paraId="190A0187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2FE9496C" w14:textId="55B61BD9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</w:t>
            </w:r>
          </w:p>
        </w:tc>
        <w:tc>
          <w:tcPr>
            <w:tcW w:w="1984" w:type="dxa"/>
          </w:tcPr>
          <w:p w14:paraId="23B2829D" w14:textId="3E60EAED" w:rsidR="007C040F" w:rsidRPr="00473F94" w:rsidRDefault="00E95CC6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249745D" w14:textId="27214DBB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198F58BB" w14:textId="77777777" w:rsidTr="00FD4CED">
        <w:tc>
          <w:tcPr>
            <w:tcW w:w="567" w:type="dxa"/>
          </w:tcPr>
          <w:p w14:paraId="0CB5EAF4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3A0339C1" w14:textId="46572CC6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984" w:type="dxa"/>
          </w:tcPr>
          <w:p w14:paraId="28CB73E9" w14:textId="7D3C797C" w:rsidR="007C040F" w:rsidRPr="00473F94" w:rsidRDefault="008005C4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202A8079" w14:textId="140D955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0F" w:rsidRPr="00473F94" w14:paraId="1ABDBB8F" w14:textId="77777777" w:rsidTr="00FD4CED">
        <w:tc>
          <w:tcPr>
            <w:tcW w:w="567" w:type="dxa"/>
          </w:tcPr>
          <w:p w14:paraId="2B4BCF4F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165CC738" w14:textId="31066E3C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отсутствие факта допущения опечаток и ошибок в уведомлении о соответствии, уведомлении о несоответствии</w:t>
            </w:r>
          </w:p>
        </w:tc>
        <w:tc>
          <w:tcPr>
            <w:tcW w:w="1984" w:type="dxa"/>
          </w:tcPr>
          <w:p w14:paraId="005367B2" w14:textId="48DDC00C" w:rsidR="007C040F" w:rsidRPr="00473F94" w:rsidRDefault="00343884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0C3B6350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473F9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2" w:name="P601"/>
      <w:bookmarkEnd w:id="12"/>
      <w:r w:rsidRPr="00473F94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77777777" w:rsidR="00FA2E3F" w:rsidRPr="00473F94" w:rsidRDefault="00FA2E3F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Таблица N 4</w:t>
      </w:r>
    </w:p>
    <w:p w14:paraId="232DECF3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473F94" w:rsidRPr="00473F94" w14:paraId="2F4736A3" w14:textId="77777777" w:rsidTr="00FD4CED">
        <w:tc>
          <w:tcPr>
            <w:tcW w:w="567" w:type="dxa"/>
          </w:tcPr>
          <w:p w14:paraId="33E7E66B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473F94" w:rsidRPr="00473F94" w14:paraId="7F00C163" w14:textId="77777777" w:rsidTr="00FD4CED">
        <w:tc>
          <w:tcPr>
            <w:tcW w:w="567" w:type="dxa"/>
          </w:tcPr>
          <w:p w14:paraId="5A07E9A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473F94" w:rsidRDefault="00C456AC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473F94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473F94" w:rsidRPr="00473F94" w14:paraId="3DD00062" w14:textId="77777777" w:rsidTr="00FD4CED">
        <w:tc>
          <w:tcPr>
            <w:tcW w:w="567" w:type="dxa"/>
          </w:tcPr>
          <w:p w14:paraId="5B08026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6389F02E" w14:textId="4496A9D5" w:rsidR="00FA2E3F" w:rsidRPr="00473F94" w:rsidRDefault="00C456AC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473F94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  <w:tr w:rsidR="00473F94" w:rsidRPr="00473F94" w14:paraId="39BBE481" w14:textId="77777777" w:rsidTr="00FD4CED">
        <w:tc>
          <w:tcPr>
            <w:tcW w:w="567" w:type="dxa"/>
          </w:tcPr>
          <w:p w14:paraId="6FAB8A1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20" w:type="dxa"/>
          </w:tcPr>
          <w:p w14:paraId="22DE649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48C49CB0" w14:textId="581E24CC" w:rsidR="00FA2E3F" w:rsidRPr="00473F94" w:rsidRDefault="00C456AC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14"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473F94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 3</w:t>
              </w:r>
            </w:hyperlink>
          </w:p>
        </w:tc>
      </w:tr>
      <w:tr w:rsidR="00FA2E3F" w:rsidRPr="00473F94" w14:paraId="2FDFA9E4" w14:textId="77777777" w:rsidTr="00FD4CED">
        <w:tc>
          <w:tcPr>
            <w:tcW w:w="567" w:type="dxa"/>
          </w:tcPr>
          <w:p w14:paraId="7839F729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62CBD8F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  <w:tc>
          <w:tcPr>
            <w:tcW w:w="1984" w:type="dxa"/>
          </w:tcPr>
          <w:p w14:paraId="414FDD0A" w14:textId="3730B6B1" w:rsidR="00FA2E3F" w:rsidRPr="00473F94" w:rsidRDefault="00C456AC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141"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473F94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 4</w:t>
              </w:r>
            </w:hyperlink>
          </w:p>
        </w:tc>
      </w:tr>
    </w:tbl>
    <w:p w14:paraId="328560D4" w14:textId="77777777" w:rsidR="00FA2E3F" w:rsidRPr="00473F94" w:rsidRDefault="00FA2E3F" w:rsidP="00FA2E3F">
      <w:pPr>
        <w:pStyle w:val="ConsPlusNormal"/>
        <w:jc w:val="both"/>
      </w:pPr>
    </w:p>
    <w:p w14:paraId="645BDF6B" w14:textId="3FD7E342" w:rsidR="00FA2E3F" w:rsidRPr="00473F94" w:rsidRDefault="00DF46C7" w:rsidP="00C669D4">
      <w:pPr>
        <w:overflowPunct/>
        <w:autoSpaceDE/>
        <w:autoSpaceDN/>
        <w:adjustRightInd/>
        <w:spacing w:after="160" w:line="259" w:lineRule="auto"/>
      </w:pPr>
      <w:r w:rsidRPr="00473F94">
        <w:br w:type="page"/>
      </w:r>
    </w:p>
    <w:p w14:paraId="58363497" w14:textId="55655D3A" w:rsidR="000334AF" w:rsidRPr="00473F94" w:rsidRDefault="000334AF" w:rsidP="000334AF">
      <w:pPr>
        <w:overflowPunct/>
        <w:autoSpaceDE/>
        <w:autoSpaceDN/>
        <w:adjustRightInd/>
        <w:spacing w:after="160" w:line="259" w:lineRule="auto"/>
        <w:jc w:val="right"/>
        <w:rPr>
          <w:b/>
        </w:rPr>
      </w:pPr>
      <w:r w:rsidRPr="00473F94">
        <w:rPr>
          <w:b/>
        </w:rPr>
        <w:lastRenderedPageBreak/>
        <w:t>ФОРМА № 1</w:t>
      </w:r>
    </w:p>
    <w:p w14:paraId="693109A7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A8D38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D9B13" w14:textId="194C2F2D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7A92FE37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о планируемых строительстве или реконструкции объекта</w:t>
      </w:r>
    </w:p>
    <w:p w14:paraId="742F8DC5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индивидуального жилищного строительства или садового дома</w:t>
      </w:r>
    </w:p>
    <w:p w14:paraId="5F5EC044" w14:textId="77777777" w:rsidR="000334AF" w:rsidRPr="00473F94" w:rsidRDefault="000334AF" w:rsidP="000334AF">
      <w:pPr>
        <w:pStyle w:val="ConsPlusNonformat"/>
        <w:jc w:val="both"/>
      </w:pPr>
    </w:p>
    <w:p w14:paraId="5102DABA" w14:textId="77777777" w:rsidR="000334AF" w:rsidRPr="00473F94" w:rsidRDefault="000334AF" w:rsidP="000334AF">
      <w:pPr>
        <w:pStyle w:val="ConsPlusNonformat"/>
        <w:jc w:val="both"/>
      </w:pPr>
      <w:r w:rsidRPr="00473F94">
        <w:t xml:space="preserve">                                                     "__" _________ 20__ г.</w:t>
      </w:r>
    </w:p>
    <w:p w14:paraId="758DEC3B" w14:textId="77777777" w:rsidR="000334AF" w:rsidRPr="00473F94" w:rsidRDefault="000334AF" w:rsidP="000334AF">
      <w:pPr>
        <w:pStyle w:val="ConsPlusNonformat"/>
        <w:jc w:val="both"/>
      </w:pPr>
    </w:p>
    <w:p w14:paraId="60AC8B64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Администрация Дзержинско-Тасеевского муниципального округа</w:t>
      </w:r>
    </w:p>
    <w:p w14:paraId="566C7430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9B22EC1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(наименование уполномоченного на выдачу разрешений на строительство</w:t>
      </w:r>
    </w:p>
    <w:p w14:paraId="63B8695E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федерального органа исполнительной власти, органа исполнительной</w:t>
      </w:r>
    </w:p>
    <w:p w14:paraId="34AF3163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власти субъекта Российской Федерации, органа местного самоуправления)</w:t>
      </w:r>
    </w:p>
    <w:p w14:paraId="40066E91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CC9514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            1. Сведения о застройщике</w:t>
      </w:r>
    </w:p>
    <w:p w14:paraId="30800964" w14:textId="77777777" w:rsidR="000334AF" w:rsidRPr="00473F94" w:rsidRDefault="000334AF" w:rsidP="000334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473F94" w:rsidRPr="00473F94" w14:paraId="577BFB04" w14:textId="77777777" w:rsidTr="00EA4316">
        <w:tc>
          <w:tcPr>
            <w:tcW w:w="850" w:type="dxa"/>
          </w:tcPr>
          <w:p w14:paraId="3AF51519" w14:textId="77777777" w:rsidR="000334AF" w:rsidRPr="00473F94" w:rsidRDefault="000334AF" w:rsidP="00110754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14:paraId="67373CC4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14:paraId="4D231F7E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BF7F62A" w14:textId="77777777" w:rsidTr="00EA4316">
        <w:tc>
          <w:tcPr>
            <w:tcW w:w="850" w:type="dxa"/>
          </w:tcPr>
          <w:p w14:paraId="4A59A4EA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14:paraId="6C188464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14:paraId="039BD2F0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80446DF" w14:textId="77777777" w:rsidTr="00EA4316">
        <w:tc>
          <w:tcPr>
            <w:tcW w:w="850" w:type="dxa"/>
          </w:tcPr>
          <w:p w14:paraId="42AB6CD8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14:paraId="457B6E2A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515" w:type="dxa"/>
          </w:tcPr>
          <w:p w14:paraId="2B3E16FA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37C7074C" w14:textId="77777777" w:rsidTr="00EA4316">
        <w:tc>
          <w:tcPr>
            <w:tcW w:w="850" w:type="dxa"/>
          </w:tcPr>
          <w:p w14:paraId="271F8885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14:paraId="7FC50FEF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14:paraId="460137D0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52279BD" w14:textId="77777777" w:rsidTr="00EA4316">
        <w:tc>
          <w:tcPr>
            <w:tcW w:w="850" w:type="dxa"/>
          </w:tcPr>
          <w:p w14:paraId="696FB531" w14:textId="77777777" w:rsidR="000334AF" w:rsidRPr="00473F94" w:rsidRDefault="000334AF" w:rsidP="00110754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14:paraId="7D86F6AF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14:paraId="3DB28844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48BA829A" w14:textId="77777777" w:rsidTr="00EA4316">
        <w:tc>
          <w:tcPr>
            <w:tcW w:w="850" w:type="dxa"/>
          </w:tcPr>
          <w:p w14:paraId="16A503C1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14:paraId="538DD083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15" w:type="dxa"/>
          </w:tcPr>
          <w:p w14:paraId="028523C9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41F43EDE" w14:textId="77777777" w:rsidTr="00EA4316">
        <w:tc>
          <w:tcPr>
            <w:tcW w:w="850" w:type="dxa"/>
          </w:tcPr>
          <w:p w14:paraId="36312AB6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14:paraId="17404DA7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515" w:type="dxa"/>
          </w:tcPr>
          <w:p w14:paraId="18EFC8BA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16053F51" w14:textId="77777777" w:rsidTr="00EA4316">
        <w:tc>
          <w:tcPr>
            <w:tcW w:w="850" w:type="dxa"/>
          </w:tcPr>
          <w:p w14:paraId="521CA66F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14:paraId="3029DDB9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512BBD2D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AF" w:rsidRPr="00473F94" w14:paraId="5023CEA9" w14:textId="77777777" w:rsidTr="00EA4316">
        <w:tc>
          <w:tcPr>
            <w:tcW w:w="850" w:type="dxa"/>
          </w:tcPr>
          <w:p w14:paraId="625AC357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14:paraId="4F04D44B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07512C79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BC05C9" w14:textId="77777777" w:rsidR="000334AF" w:rsidRPr="00473F94" w:rsidRDefault="000334AF" w:rsidP="001107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36A213" w14:textId="77777777" w:rsidR="000334AF" w:rsidRPr="00473F94" w:rsidRDefault="000334AF" w:rsidP="001107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         2. Сведения о земельном участке</w:t>
      </w:r>
    </w:p>
    <w:p w14:paraId="3AF47344" w14:textId="77777777" w:rsidR="000334AF" w:rsidRPr="00473F94" w:rsidRDefault="000334AF" w:rsidP="001107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473F94" w:rsidRPr="00473F94" w14:paraId="1FBD9E5C" w14:textId="77777777" w:rsidTr="00EA4316">
        <w:tc>
          <w:tcPr>
            <w:tcW w:w="850" w:type="dxa"/>
          </w:tcPr>
          <w:p w14:paraId="4EF6D2AA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14:paraId="6DFCB13A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1227E660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6D4464A7" w14:textId="77777777" w:rsidTr="00EA4316">
        <w:tc>
          <w:tcPr>
            <w:tcW w:w="850" w:type="dxa"/>
          </w:tcPr>
          <w:p w14:paraId="4870ECB7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14:paraId="2F35F249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Адрес или описание местоположения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</w:t>
            </w:r>
          </w:p>
        </w:tc>
        <w:tc>
          <w:tcPr>
            <w:tcW w:w="3515" w:type="dxa"/>
          </w:tcPr>
          <w:p w14:paraId="439CB123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FCCF4EE" w14:textId="77777777" w:rsidTr="00EA4316">
        <w:tc>
          <w:tcPr>
            <w:tcW w:w="850" w:type="dxa"/>
          </w:tcPr>
          <w:p w14:paraId="73D64BCF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14:paraId="7F2728D3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14:paraId="1C5624C2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7CF247BC" w14:textId="77777777" w:rsidTr="00EA4316">
        <w:tc>
          <w:tcPr>
            <w:tcW w:w="850" w:type="dxa"/>
          </w:tcPr>
          <w:p w14:paraId="64DD08C1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14:paraId="0EA5BA18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14:paraId="06E0E65E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AF" w:rsidRPr="00473F94" w14:paraId="46CC91BF" w14:textId="77777777" w:rsidTr="00EA4316">
        <w:tc>
          <w:tcPr>
            <w:tcW w:w="850" w:type="dxa"/>
          </w:tcPr>
          <w:p w14:paraId="75B70236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80" w:type="dxa"/>
          </w:tcPr>
          <w:p w14:paraId="08DCC8D5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14:paraId="1911468F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03643" w14:textId="77777777" w:rsidR="000334AF" w:rsidRPr="00473F94" w:rsidRDefault="000334AF" w:rsidP="000334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2E7510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3. Сведения об объекте капитального строительства</w:t>
      </w:r>
    </w:p>
    <w:p w14:paraId="414DE704" w14:textId="77777777" w:rsidR="000334AF" w:rsidRPr="00473F94" w:rsidRDefault="000334AF" w:rsidP="000334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473F94" w:rsidRPr="00473F94" w14:paraId="0EACD52B" w14:textId="77777777" w:rsidTr="00EA4316">
        <w:tc>
          <w:tcPr>
            <w:tcW w:w="850" w:type="dxa"/>
          </w:tcPr>
          <w:p w14:paraId="64A45633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80" w:type="dxa"/>
          </w:tcPr>
          <w:p w14:paraId="0F8BC2E3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14:paraId="7FC04891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52681ADD" w14:textId="77777777" w:rsidTr="00EA4316">
        <w:tc>
          <w:tcPr>
            <w:tcW w:w="850" w:type="dxa"/>
          </w:tcPr>
          <w:p w14:paraId="177A9B14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80" w:type="dxa"/>
          </w:tcPr>
          <w:p w14:paraId="559C1A8B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14:paraId="60B31CE3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3D09C6AB" w14:textId="77777777" w:rsidTr="00EA4316">
        <w:tc>
          <w:tcPr>
            <w:tcW w:w="850" w:type="dxa"/>
          </w:tcPr>
          <w:p w14:paraId="7EDB676C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80" w:type="dxa"/>
          </w:tcPr>
          <w:p w14:paraId="421BA3F4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3515" w:type="dxa"/>
          </w:tcPr>
          <w:p w14:paraId="396D9C16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A47F69D" w14:textId="77777777" w:rsidTr="00EA4316">
        <w:tc>
          <w:tcPr>
            <w:tcW w:w="850" w:type="dxa"/>
          </w:tcPr>
          <w:p w14:paraId="3B175D52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680" w:type="dxa"/>
          </w:tcPr>
          <w:p w14:paraId="0A63EC68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515" w:type="dxa"/>
          </w:tcPr>
          <w:p w14:paraId="36710E8D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A3EB382" w14:textId="77777777" w:rsidTr="00EA4316">
        <w:tc>
          <w:tcPr>
            <w:tcW w:w="850" w:type="dxa"/>
          </w:tcPr>
          <w:p w14:paraId="25CCB223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680" w:type="dxa"/>
          </w:tcPr>
          <w:p w14:paraId="38DABF08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3515" w:type="dxa"/>
          </w:tcPr>
          <w:p w14:paraId="3ADF7956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1A3A20DB" w14:textId="77777777" w:rsidTr="00EA4316">
        <w:tc>
          <w:tcPr>
            <w:tcW w:w="850" w:type="dxa"/>
          </w:tcPr>
          <w:p w14:paraId="42793ED8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680" w:type="dxa"/>
          </w:tcPr>
          <w:p w14:paraId="406CBC49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14:paraId="268011DD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8EC89CB" w14:textId="77777777" w:rsidTr="00EA4316">
        <w:tc>
          <w:tcPr>
            <w:tcW w:w="850" w:type="dxa"/>
          </w:tcPr>
          <w:p w14:paraId="430B35AB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4680" w:type="dxa"/>
          </w:tcPr>
          <w:p w14:paraId="2016BF3C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515" w:type="dxa"/>
          </w:tcPr>
          <w:p w14:paraId="23B319AB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575FF312" w14:textId="77777777" w:rsidTr="00EA4316">
        <w:tc>
          <w:tcPr>
            <w:tcW w:w="850" w:type="dxa"/>
          </w:tcPr>
          <w:p w14:paraId="156EEDF7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4680" w:type="dxa"/>
          </w:tcPr>
          <w:p w14:paraId="5BABDF91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</w:tcPr>
          <w:p w14:paraId="6BAC9869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AF" w:rsidRPr="00473F94" w14:paraId="3684ED7E" w14:textId="77777777" w:rsidTr="00EA4316">
        <w:tc>
          <w:tcPr>
            <w:tcW w:w="850" w:type="dxa"/>
          </w:tcPr>
          <w:p w14:paraId="16FCEE5B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80" w:type="dxa"/>
          </w:tcPr>
          <w:p w14:paraId="0050D35B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14:paraId="37C909AC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7D31E" w14:textId="77777777" w:rsidR="000334AF" w:rsidRPr="00473F94" w:rsidRDefault="000334AF" w:rsidP="00033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F8ADF4A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4. Схематичное изображение планируемого</w:t>
      </w:r>
    </w:p>
    <w:p w14:paraId="3DA51F55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к строительству или реконструкции объекта капитального</w:t>
      </w:r>
    </w:p>
    <w:p w14:paraId="02AFC6B1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строительства на земельном участке</w:t>
      </w:r>
    </w:p>
    <w:p w14:paraId="2C661A5E" w14:textId="77777777" w:rsidR="000334AF" w:rsidRPr="00473F94" w:rsidRDefault="000334AF" w:rsidP="000334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3F94" w:rsidRPr="00473F94" w14:paraId="12A4BFB3" w14:textId="77777777" w:rsidTr="00EA431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0E461D" w14:textId="77777777" w:rsidR="000334AF" w:rsidRPr="00473F94" w:rsidRDefault="000334AF" w:rsidP="00EA4316">
            <w:pPr>
              <w:pStyle w:val="ConsPlusNormal"/>
            </w:pPr>
          </w:p>
        </w:tc>
      </w:tr>
      <w:tr w:rsidR="00473F94" w:rsidRPr="00473F94" w14:paraId="1A163E8C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ADE7D" w14:textId="77777777" w:rsidR="000334AF" w:rsidRPr="00473F94" w:rsidRDefault="000334AF" w:rsidP="00EA4316">
            <w:pPr>
              <w:pStyle w:val="ConsPlusNormal"/>
            </w:pPr>
          </w:p>
        </w:tc>
      </w:tr>
      <w:tr w:rsidR="00473F94" w:rsidRPr="00473F94" w14:paraId="23E18551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A523B" w14:textId="77777777" w:rsidR="000334AF" w:rsidRPr="00473F94" w:rsidRDefault="000334AF" w:rsidP="00EA4316">
            <w:pPr>
              <w:pStyle w:val="ConsPlusNormal"/>
            </w:pPr>
          </w:p>
        </w:tc>
      </w:tr>
      <w:tr w:rsidR="00473F94" w:rsidRPr="00473F94" w14:paraId="09F67230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42CC6" w14:textId="77777777" w:rsidR="000334AF" w:rsidRPr="00473F94" w:rsidRDefault="000334AF" w:rsidP="00EA4316">
            <w:pPr>
              <w:pStyle w:val="ConsPlusNormal"/>
            </w:pPr>
          </w:p>
        </w:tc>
      </w:tr>
      <w:tr w:rsidR="000334AF" w:rsidRPr="00473F94" w14:paraId="37F3D84B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F23" w14:textId="77777777" w:rsidR="000334AF" w:rsidRPr="00473F94" w:rsidRDefault="000334AF" w:rsidP="00EA4316">
            <w:pPr>
              <w:pStyle w:val="ConsPlusNormal"/>
            </w:pPr>
          </w:p>
        </w:tc>
      </w:tr>
    </w:tbl>
    <w:p w14:paraId="20BD8246" w14:textId="77777777" w:rsidR="000334AF" w:rsidRPr="00473F94" w:rsidRDefault="000334AF" w:rsidP="000334AF">
      <w:pPr>
        <w:pStyle w:val="ConsPlusNormal"/>
        <w:jc w:val="both"/>
      </w:pPr>
    </w:p>
    <w:p w14:paraId="213B86C8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Почтовый адрес и (или) адрес электронной почты для связи:</w:t>
      </w:r>
    </w:p>
    <w:p w14:paraId="03AE67D9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D2A45B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FF81D90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Уведомление  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соответствии  указанных  в  уведомлении  о  планируемых</w:t>
      </w:r>
    </w:p>
    <w:p w14:paraId="5C92E35E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строительстве   или   реконструкции   объекта   индивидуального   жилищного</w:t>
      </w:r>
    </w:p>
    <w:p w14:paraId="0A2986FC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строительства   или   садового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дома  параметров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объекта  индивидуального</w:t>
      </w:r>
    </w:p>
    <w:p w14:paraId="762C325B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жилищного  строительства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или  садового  дома  установленным  параметрам  и</w:t>
      </w:r>
    </w:p>
    <w:p w14:paraId="1894D1D6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допустимости размещения объекта индивидуального жилищного строительства или</w:t>
      </w:r>
    </w:p>
    <w:p w14:paraId="2042AD20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садового  дома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 земельном  участке  либо  о  несоответствии указанных в</w:t>
      </w:r>
    </w:p>
    <w:p w14:paraId="38F868CF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уведомлении   о   планируемых   строительстве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или  реконструкции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объекта</w:t>
      </w:r>
    </w:p>
    <w:p w14:paraId="2CD9B247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индивидуального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жилищного  строительства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или  садового  дома  параметров</w:t>
      </w:r>
    </w:p>
    <w:p w14:paraId="369928E8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объекта   индивидуального   жилищного   строительства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или  садового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дома</w:t>
      </w:r>
    </w:p>
    <w:p w14:paraId="2CC32154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установленным   параметрам   и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>или)  недопустимости  размещения  объекта</w:t>
      </w:r>
    </w:p>
    <w:p w14:paraId="54E24D36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индивидуального  жилищного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строительства  или  садового  дома на земельном</w:t>
      </w:r>
    </w:p>
    <w:p w14:paraId="08B8E537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участке прошу направить следующим способом:</w:t>
      </w:r>
    </w:p>
    <w:p w14:paraId="383E253B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3270F64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путем  направления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 почтовый адрес и (или) адрес электронной почты или</w:t>
      </w:r>
    </w:p>
    <w:p w14:paraId="4C8649B1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нарочным в уполномоченном на выдачу разрешений на строительство федеральном</w:t>
      </w:r>
    </w:p>
    <w:p w14:paraId="56C5E763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органе   исполнительной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власти,  органе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исполнительной  власти  субъекта</w:t>
      </w:r>
    </w:p>
    <w:p w14:paraId="014AA3E0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или органе местного самоуправления, в том числе через</w:t>
      </w:r>
    </w:p>
    <w:p w14:paraId="277D72DC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многофункциональный центр)</w:t>
      </w:r>
    </w:p>
    <w:p w14:paraId="12AC3B64" w14:textId="77777777" w:rsidR="000334AF" w:rsidRPr="00473F94" w:rsidRDefault="000334AF" w:rsidP="000334AF">
      <w:pPr>
        <w:pStyle w:val="ConsPlusNonformat"/>
        <w:jc w:val="both"/>
      </w:pPr>
    </w:p>
    <w:p w14:paraId="746F25A8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t xml:space="preserve">    </w:t>
      </w:r>
      <w:r w:rsidRPr="00473F94">
        <w:rPr>
          <w:rFonts w:ascii="Times New Roman" w:hAnsi="Times New Roman" w:cs="Times New Roman"/>
          <w:sz w:val="24"/>
          <w:szCs w:val="24"/>
        </w:rPr>
        <w:t>Настоящим уведомлением подтверждаю, что _______________________________</w:t>
      </w:r>
    </w:p>
    <w:p w14:paraId="67049AAC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    (объект индивидуального жилищного строительства или садовый дом)</w:t>
      </w:r>
    </w:p>
    <w:p w14:paraId="36AEABA6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не предназначен для раздела на самостоятельные объекты недвижимости.</w:t>
      </w:r>
    </w:p>
    <w:p w14:paraId="65FBE01C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D18617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Настоящим уведомлением я ______________________________________________</w:t>
      </w:r>
    </w:p>
    <w:p w14:paraId="2311D3C2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DF5842D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            (фамилия, имя, отчество (при наличии)</w:t>
      </w:r>
    </w:p>
    <w:p w14:paraId="4EDCB639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обработку персональных данных (в случае если застройщиком</w:t>
      </w:r>
    </w:p>
    <w:p w14:paraId="04477690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14:paraId="449C1B39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CD3A4A" w14:textId="77777777" w:rsidR="000334AF" w:rsidRPr="00473F94" w:rsidRDefault="000334AF" w:rsidP="000334AF">
      <w:pPr>
        <w:pStyle w:val="ConsPlusNonformat"/>
        <w:jc w:val="both"/>
        <w:rPr>
          <w:sz w:val="24"/>
          <w:szCs w:val="24"/>
        </w:rPr>
      </w:pPr>
      <w:r w:rsidRPr="00473F94">
        <w:rPr>
          <w:sz w:val="24"/>
          <w:szCs w:val="24"/>
        </w:rPr>
        <w:t>____________    ___________   _______________________________</w:t>
      </w:r>
    </w:p>
    <w:p w14:paraId="634207E4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(должность, в случае если  </w:t>
      </w:r>
      <w:proofErr w:type="gramStart"/>
      <w:r w:rsidRPr="00473F94">
        <w:rPr>
          <w:rFonts w:ascii="Times New Roman" w:hAnsi="Times New Roman" w:cs="Times New Roman"/>
        </w:rPr>
        <w:t xml:space="preserve">   (</w:t>
      </w:r>
      <w:proofErr w:type="gramEnd"/>
      <w:r w:rsidRPr="00473F94">
        <w:rPr>
          <w:rFonts w:ascii="Times New Roman" w:hAnsi="Times New Roman" w:cs="Times New Roman"/>
        </w:rPr>
        <w:t>подпись)         (расшифровка подписи)</w:t>
      </w:r>
    </w:p>
    <w:p w14:paraId="77359BF4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застройщиком является</w:t>
      </w:r>
    </w:p>
    <w:p w14:paraId="5EACCF95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юридическое лицо)</w:t>
      </w:r>
    </w:p>
    <w:p w14:paraId="26A46F5B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</w:p>
    <w:p w14:paraId="0D50C2F0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     М.П.</w:t>
      </w:r>
    </w:p>
    <w:p w14:paraId="6E533299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(при наличии)</w:t>
      </w:r>
    </w:p>
    <w:p w14:paraId="08C90761" w14:textId="77777777" w:rsidR="000334AF" w:rsidRPr="00473F94" w:rsidRDefault="000334AF" w:rsidP="000334AF">
      <w:pPr>
        <w:pStyle w:val="ConsPlusNonformat"/>
        <w:jc w:val="both"/>
      </w:pPr>
    </w:p>
    <w:p w14:paraId="232CC804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К настоящему уведомлению прилагаются:</w:t>
      </w:r>
    </w:p>
    <w:p w14:paraId="080208A4" w14:textId="77777777" w:rsidR="000334AF" w:rsidRPr="00473F94" w:rsidRDefault="000334AF" w:rsidP="000334AF">
      <w:pPr>
        <w:pStyle w:val="ConsPlusNonformat"/>
        <w:jc w:val="both"/>
      </w:pPr>
      <w:r w:rsidRPr="00473F94">
        <w:t>___________________________________________________________________________</w:t>
      </w:r>
    </w:p>
    <w:p w14:paraId="51121E1F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___________________________________________________________________________</w:t>
      </w:r>
    </w:p>
    <w:p w14:paraId="3F1A5AFC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(документы, предусмотренные </w:t>
      </w:r>
      <w:hyperlink r:id="rId28" w:history="1">
        <w:r w:rsidRPr="00473F94">
          <w:rPr>
            <w:rFonts w:ascii="Times New Roman" w:hAnsi="Times New Roman" w:cs="Times New Roman"/>
          </w:rPr>
          <w:t>частью 3 статьи 51.1</w:t>
        </w:r>
      </w:hyperlink>
      <w:r w:rsidRPr="00473F94">
        <w:rPr>
          <w:rFonts w:ascii="Times New Roman" w:hAnsi="Times New Roman" w:cs="Times New Roman"/>
        </w:rPr>
        <w:t xml:space="preserve"> Градостроительного кодекса</w:t>
      </w:r>
    </w:p>
    <w:p w14:paraId="71215993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Российской Федерации (Собрание законодательства Российской Федерации, 2005,</w:t>
      </w:r>
    </w:p>
    <w:p w14:paraId="2776490D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N 1, ст. 16; 2018, N 32, ст. 5133, 5135)</w:t>
      </w:r>
    </w:p>
    <w:p w14:paraId="7FDD39E1" w14:textId="77777777" w:rsidR="000334AF" w:rsidRPr="00473F94" w:rsidRDefault="000334AF" w:rsidP="000334AF">
      <w:pPr>
        <w:pStyle w:val="ConsPlusNormal"/>
        <w:jc w:val="both"/>
      </w:pPr>
    </w:p>
    <w:p w14:paraId="65027BD9" w14:textId="77777777" w:rsidR="000334AF" w:rsidRPr="00473F94" w:rsidRDefault="000334AF" w:rsidP="000334AF">
      <w:pPr>
        <w:pStyle w:val="ConsPlusNormal"/>
        <w:jc w:val="both"/>
      </w:pPr>
    </w:p>
    <w:p w14:paraId="2B5631A3" w14:textId="77777777" w:rsidR="000334AF" w:rsidRPr="00473F94" w:rsidRDefault="000334AF" w:rsidP="000334AF">
      <w:pPr>
        <w:pStyle w:val="ConsPlusNormal"/>
        <w:jc w:val="both"/>
      </w:pPr>
    </w:p>
    <w:p w14:paraId="4F7E144D" w14:textId="13916C23" w:rsidR="00492030" w:rsidRPr="00473F94" w:rsidRDefault="00492030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473F94">
        <w:rPr>
          <w:szCs w:val="24"/>
        </w:rPr>
        <w:br w:type="page"/>
      </w:r>
    </w:p>
    <w:p w14:paraId="4CEE2ECA" w14:textId="47638D17" w:rsidR="000334AF" w:rsidRPr="00473F94" w:rsidRDefault="001429E4" w:rsidP="00492030">
      <w:pPr>
        <w:overflowPunct/>
        <w:autoSpaceDE/>
        <w:autoSpaceDN/>
        <w:adjustRightInd/>
        <w:spacing w:after="160" w:line="259" w:lineRule="auto"/>
        <w:jc w:val="right"/>
        <w:rPr>
          <w:b/>
          <w:szCs w:val="24"/>
        </w:rPr>
      </w:pPr>
      <w:r w:rsidRPr="00473F94">
        <w:rPr>
          <w:b/>
          <w:szCs w:val="24"/>
        </w:rPr>
        <w:lastRenderedPageBreak/>
        <w:t>ФОРМА</w:t>
      </w:r>
      <w:r w:rsidR="00492030" w:rsidRPr="00473F94">
        <w:rPr>
          <w:b/>
          <w:szCs w:val="24"/>
        </w:rPr>
        <w:t xml:space="preserve"> № 2</w:t>
      </w:r>
    </w:p>
    <w:p w14:paraId="04F4CC2F" w14:textId="77777777" w:rsidR="00492030" w:rsidRPr="00473F94" w:rsidRDefault="00492030" w:rsidP="00492030">
      <w:pPr>
        <w:ind w:left="3261"/>
        <w:rPr>
          <w:szCs w:val="24"/>
        </w:rPr>
      </w:pPr>
    </w:p>
    <w:p w14:paraId="3E49ECC2" w14:textId="41BFF97B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350CA578" w14:textId="7CD2A8EA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об изменении параметров планируемого строительства</w:t>
      </w:r>
    </w:p>
    <w:p w14:paraId="4134C203" w14:textId="38A712EB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или реконструкции объекта индивидуального жилищного строительства</w:t>
      </w:r>
    </w:p>
    <w:p w14:paraId="2003C9A1" w14:textId="7C8D8939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или садового дома</w:t>
      </w:r>
    </w:p>
    <w:p w14:paraId="4C5AE57A" w14:textId="77777777" w:rsidR="00492030" w:rsidRPr="00473F94" w:rsidRDefault="00492030" w:rsidP="00492030">
      <w:pPr>
        <w:pStyle w:val="ConsPlusNonformat"/>
        <w:jc w:val="both"/>
      </w:pPr>
    </w:p>
    <w:p w14:paraId="562257CE" w14:textId="77777777" w:rsidR="00492030" w:rsidRPr="00473F94" w:rsidRDefault="00492030" w:rsidP="00492030">
      <w:pPr>
        <w:pStyle w:val="ConsPlusNonformat"/>
        <w:jc w:val="both"/>
      </w:pPr>
      <w:r w:rsidRPr="00473F94">
        <w:t xml:space="preserve">                                                     "__" _________ 20__ г.</w:t>
      </w:r>
    </w:p>
    <w:p w14:paraId="7E8F558B" w14:textId="77777777" w:rsidR="00492030" w:rsidRPr="00473F94" w:rsidRDefault="00492030" w:rsidP="00492030">
      <w:pPr>
        <w:pStyle w:val="ConsPlusNonformat"/>
        <w:jc w:val="both"/>
      </w:pPr>
    </w:p>
    <w:p w14:paraId="329F045D" w14:textId="77777777" w:rsidR="00110754" w:rsidRPr="00473F94" w:rsidRDefault="00110754" w:rsidP="001107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Администрация Дзержинско-Тасеевского муниципального округа</w:t>
      </w:r>
    </w:p>
    <w:p w14:paraId="1917500D" w14:textId="77777777" w:rsidR="00492030" w:rsidRPr="00473F94" w:rsidRDefault="00492030" w:rsidP="00492030">
      <w:pPr>
        <w:pStyle w:val="ConsPlusNonformat"/>
        <w:jc w:val="both"/>
      </w:pPr>
      <w:r w:rsidRPr="00473F94">
        <w:t>___________________________________________________________________________</w:t>
      </w:r>
    </w:p>
    <w:p w14:paraId="2E66BAEC" w14:textId="36B2595F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(наименование уполномоченного на выдачу разрешений на строительство</w:t>
      </w:r>
    </w:p>
    <w:p w14:paraId="361DAC0D" w14:textId="731B6A4D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федерального органа исполнительной власти, органа исполнительной</w:t>
      </w:r>
    </w:p>
    <w:p w14:paraId="2B5E5108" w14:textId="7DC9EF2D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власти субъекта Российской Федерации, органа местного самоуправления)</w:t>
      </w:r>
    </w:p>
    <w:p w14:paraId="5C575F5E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F29395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           1. Сведения о застройщике:</w:t>
      </w:r>
    </w:p>
    <w:p w14:paraId="5B148D53" w14:textId="77777777" w:rsidR="00492030" w:rsidRPr="00473F94" w:rsidRDefault="00492030" w:rsidP="004920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473F94" w:rsidRPr="00473F94" w14:paraId="7AFBE587" w14:textId="77777777" w:rsidTr="00EA4316">
        <w:tc>
          <w:tcPr>
            <w:tcW w:w="850" w:type="dxa"/>
          </w:tcPr>
          <w:p w14:paraId="3E7E8CF5" w14:textId="77777777" w:rsidR="00492030" w:rsidRPr="00473F94" w:rsidRDefault="00492030" w:rsidP="0049203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14:paraId="17F26ABF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14:paraId="49F5EFC3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30E22504" w14:textId="77777777" w:rsidTr="00EA4316">
        <w:tc>
          <w:tcPr>
            <w:tcW w:w="850" w:type="dxa"/>
          </w:tcPr>
          <w:p w14:paraId="2CA15625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14:paraId="447284B6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14:paraId="785A0797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E518B77" w14:textId="77777777" w:rsidTr="00EA4316">
        <w:tc>
          <w:tcPr>
            <w:tcW w:w="850" w:type="dxa"/>
          </w:tcPr>
          <w:p w14:paraId="6EB2D95A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14:paraId="5E4935CC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515" w:type="dxa"/>
          </w:tcPr>
          <w:p w14:paraId="39A1C6B9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7C9F6DC8" w14:textId="77777777" w:rsidTr="00EA4316">
        <w:tc>
          <w:tcPr>
            <w:tcW w:w="850" w:type="dxa"/>
          </w:tcPr>
          <w:p w14:paraId="6960090D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14:paraId="24483A1A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14:paraId="01E9AD06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7E3CCF4D" w14:textId="77777777" w:rsidTr="00EA4316">
        <w:tc>
          <w:tcPr>
            <w:tcW w:w="850" w:type="dxa"/>
          </w:tcPr>
          <w:p w14:paraId="0B43911D" w14:textId="77777777" w:rsidR="00492030" w:rsidRPr="00473F94" w:rsidRDefault="00492030" w:rsidP="0049203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14:paraId="3A22CEE4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14:paraId="6467D3FF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75C69682" w14:textId="77777777" w:rsidTr="00EA4316">
        <w:tc>
          <w:tcPr>
            <w:tcW w:w="850" w:type="dxa"/>
          </w:tcPr>
          <w:p w14:paraId="7DE9ABDD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14:paraId="087336E6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15" w:type="dxa"/>
          </w:tcPr>
          <w:p w14:paraId="470DC18A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168538A9" w14:textId="77777777" w:rsidTr="00EA4316">
        <w:tc>
          <w:tcPr>
            <w:tcW w:w="850" w:type="dxa"/>
          </w:tcPr>
          <w:p w14:paraId="5E88EF16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14:paraId="4649148E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515" w:type="dxa"/>
          </w:tcPr>
          <w:p w14:paraId="7CA66532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3D136E79" w14:textId="77777777" w:rsidTr="00EA4316">
        <w:tc>
          <w:tcPr>
            <w:tcW w:w="850" w:type="dxa"/>
          </w:tcPr>
          <w:p w14:paraId="0FDB6ADD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14:paraId="6F9F4DFD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4D7FDB78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030" w:rsidRPr="00473F94" w14:paraId="7022B1E9" w14:textId="77777777" w:rsidTr="00EA4316">
        <w:tc>
          <w:tcPr>
            <w:tcW w:w="850" w:type="dxa"/>
          </w:tcPr>
          <w:p w14:paraId="2D81F6AB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14:paraId="6DE0C85F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6373E4F0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038F8" w14:textId="77777777" w:rsidR="00492030" w:rsidRPr="00473F94" w:rsidRDefault="00492030" w:rsidP="004920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666FB7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         2. Сведения о земельном участке</w:t>
      </w:r>
    </w:p>
    <w:p w14:paraId="27D88F6E" w14:textId="77777777" w:rsidR="00492030" w:rsidRPr="00473F94" w:rsidRDefault="00492030" w:rsidP="004920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473F94" w:rsidRPr="00473F94" w14:paraId="662A6BEF" w14:textId="77777777" w:rsidTr="00EA4316">
        <w:tc>
          <w:tcPr>
            <w:tcW w:w="850" w:type="dxa"/>
          </w:tcPr>
          <w:p w14:paraId="3A034188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14:paraId="29F5DEB1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586CEF6F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030" w:rsidRPr="00473F94" w14:paraId="6A3BE3AE" w14:textId="77777777" w:rsidTr="00EA4316">
        <w:tc>
          <w:tcPr>
            <w:tcW w:w="850" w:type="dxa"/>
          </w:tcPr>
          <w:p w14:paraId="047B9E46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14:paraId="15738CDE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Адрес или описание местоположения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</w:t>
            </w:r>
          </w:p>
        </w:tc>
        <w:tc>
          <w:tcPr>
            <w:tcW w:w="3515" w:type="dxa"/>
          </w:tcPr>
          <w:p w14:paraId="0CEFE549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A72F7" w14:textId="77777777" w:rsidR="00492030" w:rsidRPr="00473F94" w:rsidRDefault="00492030" w:rsidP="004920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391EA9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3. Сведения об изменении параметров планируемого</w:t>
      </w:r>
    </w:p>
    <w:p w14:paraId="305A045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строительства или реконструкции объекта индивидуального</w:t>
      </w:r>
    </w:p>
    <w:p w14:paraId="0864B035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   жилищного строительства или садового дома,</w:t>
      </w:r>
    </w:p>
    <w:p w14:paraId="19C8A2BE" w14:textId="77777777" w:rsidR="00492030" w:rsidRPr="00473F94" w:rsidRDefault="00492030" w:rsidP="004920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551"/>
        <w:gridCol w:w="3345"/>
        <w:gridCol w:w="2551"/>
      </w:tblGrid>
      <w:tr w:rsidR="00473F94" w:rsidRPr="00473F94" w14:paraId="023D665F" w14:textId="77777777" w:rsidTr="00EA4316">
        <w:tc>
          <w:tcPr>
            <w:tcW w:w="590" w:type="dxa"/>
          </w:tcPr>
          <w:p w14:paraId="4118236C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51" w:type="dxa"/>
          </w:tcPr>
          <w:p w14:paraId="5613BC40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14:paraId="4E29D12B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14:paraId="354A4A5E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7E13D9A0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(дата направления уведомления)</w:t>
            </w:r>
          </w:p>
        </w:tc>
        <w:tc>
          <w:tcPr>
            <w:tcW w:w="2551" w:type="dxa"/>
          </w:tcPr>
          <w:p w14:paraId="5A90DB64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473F94" w:rsidRPr="00473F94" w14:paraId="6BC4EB9B" w14:textId="77777777" w:rsidTr="00EA4316">
        <w:tc>
          <w:tcPr>
            <w:tcW w:w="590" w:type="dxa"/>
          </w:tcPr>
          <w:p w14:paraId="088CF23A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</w:tcPr>
          <w:p w14:paraId="223558E4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345" w:type="dxa"/>
          </w:tcPr>
          <w:p w14:paraId="739FE7AD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87C607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543FA9F" w14:textId="77777777" w:rsidTr="00EA4316">
        <w:tc>
          <w:tcPr>
            <w:tcW w:w="590" w:type="dxa"/>
          </w:tcPr>
          <w:p w14:paraId="7C8F9D2E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1" w:type="dxa"/>
          </w:tcPr>
          <w:p w14:paraId="2C8DE1ED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3345" w:type="dxa"/>
          </w:tcPr>
          <w:p w14:paraId="5A211072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80CCF7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5164E1DC" w14:textId="77777777" w:rsidTr="00EA4316">
        <w:tc>
          <w:tcPr>
            <w:tcW w:w="590" w:type="dxa"/>
          </w:tcPr>
          <w:p w14:paraId="1BF265E7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51" w:type="dxa"/>
          </w:tcPr>
          <w:p w14:paraId="3D3C14FA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14:paraId="44FD8E4A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48940F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030" w:rsidRPr="00473F94" w14:paraId="3CE91BCE" w14:textId="77777777" w:rsidTr="00EA4316">
        <w:tc>
          <w:tcPr>
            <w:tcW w:w="590" w:type="dxa"/>
          </w:tcPr>
          <w:p w14:paraId="263989AB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51" w:type="dxa"/>
          </w:tcPr>
          <w:p w14:paraId="0863294F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345" w:type="dxa"/>
          </w:tcPr>
          <w:p w14:paraId="5F347A6A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490F9E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C8DF8" w14:textId="77777777" w:rsidR="00492030" w:rsidRPr="00473F94" w:rsidRDefault="00492030" w:rsidP="00492030">
      <w:pPr>
        <w:pStyle w:val="ConsPlusNormal"/>
        <w:jc w:val="both"/>
      </w:pPr>
    </w:p>
    <w:p w14:paraId="093F3EA9" w14:textId="3711064A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4. Схематичное изображение планируемого к строительству</w:t>
      </w:r>
    </w:p>
    <w:p w14:paraId="5A538B85" w14:textId="232B2099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или реконструкции объекта капитального строительства на земельном</w:t>
      </w:r>
    </w:p>
    <w:p w14:paraId="521C5B03" w14:textId="488E4DA5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участке (в случае если изменились значения параметров планируемого</w:t>
      </w:r>
    </w:p>
    <w:p w14:paraId="24DC58EF" w14:textId="16459866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строительства или реконструкции объекта индивидуального жилищного</w:t>
      </w:r>
    </w:p>
    <w:p w14:paraId="344C904F" w14:textId="06F43249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строительства или садового дома, предусмотренные пунктом 3.3 Формы</w:t>
      </w:r>
    </w:p>
    <w:p w14:paraId="7848E51D" w14:textId="6139DAF5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настоящего уведомления об изменении параметров планируемого</w:t>
      </w:r>
    </w:p>
    <w:p w14:paraId="1F8A6F24" w14:textId="0391CAF0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строительства или реконструкции объекта индивидуального</w:t>
      </w:r>
    </w:p>
    <w:p w14:paraId="1CD6773F" w14:textId="0B231C2D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жилищного строительства или садового дома)</w:t>
      </w:r>
    </w:p>
    <w:p w14:paraId="6AA96415" w14:textId="77777777" w:rsidR="00492030" w:rsidRPr="00473F94" w:rsidRDefault="00492030" w:rsidP="004920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3F94" w:rsidRPr="00473F94" w14:paraId="3AEF2501" w14:textId="77777777" w:rsidTr="00EA431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15C4E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4DAE94DF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B7D32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545320F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20135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5437C32D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E4130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030" w:rsidRPr="00473F94" w14:paraId="217B965F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6F09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475C8" w14:textId="77777777" w:rsidR="00492030" w:rsidRPr="00473F94" w:rsidRDefault="00492030" w:rsidP="004920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674721" w14:textId="5CFCACA8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lastRenderedPageBreak/>
        <w:t>Почтовый адрес и (или) адрес электронной почты для связи:</w:t>
      </w:r>
    </w:p>
    <w:p w14:paraId="2320B626" w14:textId="77777777" w:rsidR="00492030" w:rsidRPr="00473F94" w:rsidRDefault="00492030" w:rsidP="00492030">
      <w:pPr>
        <w:pStyle w:val="ConsPlusNonformat"/>
        <w:jc w:val="both"/>
      </w:pPr>
      <w:r w:rsidRPr="00473F94">
        <w:t>___________________________________________________________________________</w:t>
      </w:r>
    </w:p>
    <w:p w14:paraId="38F89EA1" w14:textId="77777777" w:rsidR="00492030" w:rsidRPr="00473F94" w:rsidRDefault="00492030" w:rsidP="00492030">
      <w:pPr>
        <w:pStyle w:val="ConsPlusNonformat"/>
        <w:jc w:val="both"/>
      </w:pPr>
    </w:p>
    <w:p w14:paraId="34EA63A0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t xml:space="preserve"> 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Уведомление  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соответствии  указанных  в  уведомлении  о  планируемых</w:t>
      </w:r>
    </w:p>
    <w:p w14:paraId="1EFCC280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строительстве   или   реконструкции   объекта   индивидуального   жилищного</w:t>
      </w:r>
    </w:p>
    <w:p w14:paraId="61BE6604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строительства   или   садового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дома  параметров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объекта  индивидуального</w:t>
      </w:r>
    </w:p>
    <w:p w14:paraId="605C8629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жилищного  строительства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или  садового  дома  установленным  параметрам  и</w:t>
      </w:r>
    </w:p>
    <w:p w14:paraId="5893C38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допустимости размещения объекта индивидуального жилищного строительства или</w:t>
      </w:r>
    </w:p>
    <w:p w14:paraId="37C052A8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садового  дома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 земельном  участке  либо  о  несоответствии указанных в</w:t>
      </w:r>
    </w:p>
    <w:p w14:paraId="682FB73E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уведомлении   о   планируемых   строительстве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или  реконструкции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объекта</w:t>
      </w:r>
    </w:p>
    <w:p w14:paraId="0995B8EB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индивидуального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жилищного  строительства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или  садового  дома  параметров</w:t>
      </w:r>
    </w:p>
    <w:p w14:paraId="4FE3B85B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объекта   индивидуального   жилищного   строительства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или  садового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дома</w:t>
      </w:r>
    </w:p>
    <w:p w14:paraId="6E24629B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установленным   параметрам   и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>или)  недопустимости  размещения  объекта</w:t>
      </w:r>
    </w:p>
    <w:p w14:paraId="04E7D590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индивидуального  жилищного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строительства  или  садового  дома на земельном</w:t>
      </w:r>
    </w:p>
    <w:p w14:paraId="4CF8B587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участке прошу направить следующим способом:</w:t>
      </w:r>
    </w:p>
    <w:p w14:paraId="7C58C911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2686E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путем  направления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 почтовый адрес и (или) адрес электронной почты или</w:t>
      </w:r>
    </w:p>
    <w:p w14:paraId="62119A17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нарочным в уполномоченном на выдачу разрешений на строительство федеральном</w:t>
      </w:r>
    </w:p>
    <w:p w14:paraId="58514649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органе   исполнительной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власти,  органе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исполнительной  власти  субъекта</w:t>
      </w:r>
    </w:p>
    <w:p w14:paraId="410247DE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или органе местного самоуправления, в том числе через</w:t>
      </w:r>
    </w:p>
    <w:p w14:paraId="0F8BF854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многофункциональный центр)</w:t>
      </w:r>
    </w:p>
    <w:p w14:paraId="07C2587B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C90F5F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Настоящим уведомлением я __________________________________________________</w:t>
      </w:r>
    </w:p>
    <w:p w14:paraId="4D5F7B30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305CBCF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            (фамилия, имя, отчество (при наличии)</w:t>
      </w:r>
    </w:p>
    <w:p w14:paraId="7068A93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обработку персональных данных (в случае если застройщиком</w:t>
      </w:r>
    </w:p>
    <w:p w14:paraId="7A300408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14:paraId="1F17A68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5BAFF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14:paraId="7D79FE9A" w14:textId="1295023A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(должность, в случае если                           </w:t>
      </w:r>
      <w:proofErr w:type="gramStart"/>
      <w:r w:rsidRPr="00473F94">
        <w:rPr>
          <w:rFonts w:ascii="Times New Roman" w:hAnsi="Times New Roman" w:cs="Times New Roman"/>
        </w:rPr>
        <w:t xml:space="preserve">   (</w:t>
      </w:r>
      <w:proofErr w:type="gramEnd"/>
      <w:r w:rsidRPr="00473F94">
        <w:rPr>
          <w:rFonts w:ascii="Times New Roman" w:hAnsi="Times New Roman" w:cs="Times New Roman"/>
        </w:rPr>
        <w:t>подпись)         (расшифровка подписи)</w:t>
      </w:r>
    </w:p>
    <w:p w14:paraId="4C29476A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застройщиком является</w:t>
      </w:r>
    </w:p>
    <w:p w14:paraId="66A595E2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юридическое лицо)</w:t>
      </w:r>
    </w:p>
    <w:p w14:paraId="7973D9E9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7BC58A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М.П.</w:t>
      </w:r>
    </w:p>
    <w:p w14:paraId="63562FC0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(при наличии)</w:t>
      </w:r>
    </w:p>
    <w:p w14:paraId="7C72B2E3" w14:textId="77777777" w:rsidR="00492030" w:rsidRPr="00473F94" w:rsidRDefault="00492030" w:rsidP="00492030">
      <w:pPr>
        <w:pStyle w:val="ConsPlusNormal"/>
        <w:jc w:val="both"/>
      </w:pPr>
    </w:p>
    <w:p w14:paraId="57459C02" w14:textId="77777777" w:rsidR="00492030" w:rsidRPr="00473F94" w:rsidRDefault="00492030" w:rsidP="00492030">
      <w:pPr>
        <w:pStyle w:val="ConsPlusNormal"/>
        <w:jc w:val="both"/>
      </w:pPr>
    </w:p>
    <w:p w14:paraId="247EE826" w14:textId="77777777" w:rsidR="00492030" w:rsidRPr="00473F94" w:rsidRDefault="00492030" w:rsidP="00492030">
      <w:pPr>
        <w:pStyle w:val="ConsPlusNormal"/>
        <w:jc w:val="both"/>
      </w:pPr>
    </w:p>
    <w:p w14:paraId="339CB11A" w14:textId="77777777" w:rsidR="00492030" w:rsidRPr="00473F94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1D430E3C" w14:textId="77777777" w:rsidR="00492030" w:rsidRPr="00473F94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3085DAD5" w14:textId="77777777" w:rsidR="00492030" w:rsidRPr="00473F94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1A28D85A" w14:textId="77777777" w:rsidR="00492030" w:rsidRPr="00473F94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2C00A64D" w14:textId="77777777" w:rsidR="00492030" w:rsidRPr="00473F94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72838DAC" w14:textId="716AA1ED" w:rsidR="00492030" w:rsidRPr="00473F94" w:rsidRDefault="00492030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473F94">
        <w:rPr>
          <w:szCs w:val="24"/>
        </w:rPr>
        <w:br w:type="page"/>
      </w:r>
    </w:p>
    <w:p w14:paraId="22D2E3C8" w14:textId="255BBAAA" w:rsidR="00492030" w:rsidRPr="00473F94" w:rsidRDefault="001429E4" w:rsidP="00492030">
      <w:pPr>
        <w:overflowPunct/>
        <w:autoSpaceDE/>
        <w:autoSpaceDN/>
        <w:adjustRightInd/>
        <w:spacing w:after="160" w:line="259" w:lineRule="auto"/>
        <w:jc w:val="right"/>
        <w:rPr>
          <w:b/>
          <w:szCs w:val="24"/>
        </w:rPr>
      </w:pPr>
      <w:r w:rsidRPr="00473F94">
        <w:rPr>
          <w:b/>
          <w:szCs w:val="24"/>
        </w:rPr>
        <w:lastRenderedPageBreak/>
        <w:t>ФОРМА</w:t>
      </w:r>
      <w:r w:rsidR="00492030" w:rsidRPr="00473F94">
        <w:rPr>
          <w:b/>
          <w:szCs w:val="24"/>
        </w:rPr>
        <w:t xml:space="preserve"> № 3</w:t>
      </w:r>
    </w:p>
    <w:p w14:paraId="69FB6D52" w14:textId="77777777" w:rsidR="00492030" w:rsidRPr="00473F94" w:rsidRDefault="00492030" w:rsidP="00492030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ЗАЯВЛЕНИЕ</w:t>
      </w:r>
    </w:p>
    <w:p w14:paraId="6D9DE0D1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CC69FB2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о выдаче дубликата:</w:t>
      </w:r>
    </w:p>
    <w:p w14:paraId="4AE94D8D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14:paraId="7350E48C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&lt;*&gt;</w:t>
      </w:r>
    </w:p>
    <w:p w14:paraId="015CD642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(далее - уведомление)</w:t>
      </w:r>
    </w:p>
    <w:p w14:paraId="61945E24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3EC85D1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"__" ___________________ 20__ г.</w:t>
      </w:r>
    </w:p>
    <w:p w14:paraId="73D64FBB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FBDAA99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1. Сведения о застройщике</w:t>
      </w:r>
    </w:p>
    <w:p w14:paraId="2A469E8D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54"/>
        <w:gridCol w:w="3543"/>
      </w:tblGrid>
      <w:tr w:rsidR="00473F94" w:rsidRPr="00473F94" w14:paraId="592E8221" w14:textId="77777777" w:rsidTr="00110754">
        <w:tc>
          <w:tcPr>
            <w:tcW w:w="737" w:type="dxa"/>
          </w:tcPr>
          <w:p w14:paraId="723D6182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</w:t>
            </w:r>
          </w:p>
        </w:tc>
        <w:tc>
          <w:tcPr>
            <w:tcW w:w="5354" w:type="dxa"/>
          </w:tcPr>
          <w:p w14:paraId="37D2B3B6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43" w:type="dxa"/>
          </w:tcPr>
          <w:p w14:paraId="29450DC8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044B2156" w14:textId="77777777" w:rsidTr="00110754">
        <w:tc>
          <w:tcPr>
            <w:tcW w:w="737" w:type="dxa"/>
          </w:tcPr>
          <w:p w14:paraId="684308F9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1.1.1</w:t>
            </w:r>
          </w:p>
        </w:tc>
        <w:tc>
          <w:tcPr>
            <w:tcW w:w="5354" w:type="dxa"/>
          </w:tcPr>
          <w:p w14:paraId="6EBC2241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543" w:type="dxa"/>
          </w:tcPr>
          <w:p w14:paraId="427B03B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4B6F49EF" w14:textId="77777777" w:rsidTr="00110754">
        <w:tc>
          <w:tcPr>
            <w:tcW w:w="737" w:type="dxa"/>
          </w:tcPr>
          <w:p w14:paraId="514A9225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1.1.2</w:t>
            </w:r>
          </w:p>
        </w:tc>
        <w:tc>
          <w:tcPr>
            <w:tcW w:w="5354" w:type="dxa"/>
          </w:tcPr>
          <w:p w14:paraId="34D56E3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543" w:type="dxa"/>
          </w:tcPr>
          <w:p w14:paraId="7AF2B0A3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37A73451" w14:textId="77777777" w:rsidTr="00110754">
        <w:tc>
          <w:tcPr>
            <w:tcW w:w="737" w:type="dxa"/>
          </w:tcPr>
          <w:p w14:paraId="0774453F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1.1.3</w:t>
            </w:r>
          </w:p>
        </w:tc>
        <w:tc>
          <w:tcPr>
            <w:tcW w:w="5354" w:type="dxa"/>
          </w:tcPr>
          <w:p w14:paraId="12913930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543" w:type="dxa"/>
          </w:tcPr>
          <w:p w14:paraId="684B9BD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51D01634" w14:textId="77777777" w:rsidTr="00110754">
        <w:tc>
          <w:tcPr>
            <w:tcW w:w="737" w:type="dxa"/>
          </w:tcPr>
          <w:p w14:paraId="248EE8C2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</w:t>
            </w:r>
          </w:p>
        </w:tc>
        <w:tc>
          <w:tcPr>
            <w:tcW w:w="5354" w:type="dxa"/>
          </w:tcPr>
          <w:p w14:paraId="19843272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543" w:type="dxa"/>
          </w:tcPr>
          <w:p w14:paraId="7F8FFC54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494C304B" w14:textId="77777777" w:rsidTr="00110754">
        <w:tc>
          <w:tcPr>
            <w:tcW w:w="737" w:type="dxa"/>
          </w:tcPr>
          <w:p w14:paraId="36F0B41D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1.2.1</w:t>
            </w:r>
          </w:p>
        </w:tc>
        <w:tc>
          <w:tcPr>
            <w:tcW w:w="5354" w:type="dxa"/>
          </w:tcPr>
          <w:p w14:paraId="4B3A939A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543" w:type="dxa"/>
          </w:tcPr>
          <w:p w14:paraId="213D5756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7499F1E7" w14:textId="77777777" w:rsidTr="00110754">
        <w:tc>
          <w:tcPr>
            <w:tcW w:w="737" w:type="dxa"/>
          </w:tcPr>
          <w:p w14:paraId="0AE593FA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1.2.2</w:t>
            </w:r>
          </w:p>
        </w:tc>
        <w:tc>
          <w:tcPr>
            <w:tcW w:w="5354" w:type="dxa"/>
          </w:tcPr>
          <w:p w14:paraId="246A926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43" w:type="dxa"/>
          </w:tcPr>
          <w:p w14:paraId="27800058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92030" w:rsidRPr="00473F94" w14:paraId="0142A4E1" w14:textId="77777777" w:rsidTr="00110754">
        <w:tc>
          <w:tcPr>
            <w:tcW w:w="737" w:type="dxa"/>
          </w:tcPr>
          <w:p w14:paraId="50E22520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1.2.3</w:t>
            </w:r>
          </w:p>
        </w:tc>
        <w:tc>
          <w:tcPr>
            <w:tcW w:w="5354" w:type="dxa"/>
          </w:tcPr>
          <w:p w14:paraId="0EB7205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3543" w:type="dxa"/>
          </w:tcPr>
          <w:p w14:paraId="226113D5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4BBFEB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B26938E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2. Сведения о выданном уведомлении</w:t>
      </w:r>
    </w:p>
    <w:p w14:paraId="41F7B07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592"/>
        <w:gridCol w:w="1984"/>
        <w:gridCol w:w="1984"/>
      </w:tblGrid>
      <w:tr w:rsidR="00473F94" w:rsidRPr="00473F94" w14:paraId="2ABBB553" w14:textId="77777777" w:rsidTr="00EA4316">
        <w:tc>
          <w:tcPr>
            <w:tcW w:w="340" w:type="dxa"/>
          </w:tcPr>
          <w:p w14:paraId="56388A49" w14:textId="77777777" w:rsidR="00492030" w:rsidRPr="00473F94" w:rsidRDefault="00492030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lastRenderedPageBreak/>
              <w:t>N</w:t>
            </w:r>
          </w:p>
        </w:tc>
        <w:tc>
          <w:tcPr>
            <w:tcW w:w="4592" w:type="dxa"/>
          </w:tcPr>
          <w:p w14:paraId="521DE4F1" w14:textId="77777777" w:rsidR="00492030" w:rsidRPr="00473F94" w:rsidRDefault="00492030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Орган, выдавший уведомление</w:t>
            </w:r>
          </w:p>
        </w:tc>
        <w:tc>
          <w:tcPr>
            <w:tcW w:w="1984" w:type="dxa"/>
          </w:tcPr>
          <w:p w14:paraId="5FE4C3E5" w14:textId="77777777" w:rsidR="00492030" w:rsidRPr="00473F94" w:rsidRDefault="00492030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Номер документа</w:t>
            </w:r>
          </w:p>
        </w:tc>
        <w:tc>
          <w:tcPr>
            <w:tcW w:w="1984" w:type="dxa"/>
          </w:tcPr>
          <w:p w14:paraId="663C19EE" w14:textId="77777777" w:rsidR="00492030" w:rsidRPr="00473F94" w:rsidRDefault="00492030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Дата документа</w:t>
            </w:r>
          </w:p>
        </w:tc>
      </w:tr>
      <w:tr w:rsidR="00492030" w:rsidRPr="00473F94" w14:paraId="249F9631" w14:textId="77777777" w:rsidTr="00EA4316">
        <w:tc>
          <w:tcPr>
            <w:tcW w:w="340" w:type="dxa"/>
          </w:tcPr>
          <w:p w14:paraId="7E280046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92" w:type="dxa"/>
          </w:tcPr>
          <w:p w14:paraId="5F9F7670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38F8E05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547F570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19519ABD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AA9FC54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Прошу выдать дубликат уведомления</w:t>
      </w:r>
    </w:p>
    <w:p w14:paraId="16422126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Приложение: ___________________________________________________________</w:t>
      </w:r>
    </w:p>
    <w:p w14:paraId="01FE613C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Номер телефона и адрес электронной почты для связи: ___________________</w:t>
      </w:r>
    </w:p>
    <w:p w14:paraId="16E4F7A4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Результат рассмотрения настоящего заявления прошу:</w:t>
      </w:r>
    </w:p>
    <w:p w14:paraId="68FD14F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7"/>
        <w:gridCol w:w="1417"/>
      </w:tblGrid>
      <w:tr w:rsidR="00473F94" w:rsidRPr="00473F94" w14:paraId="63D32567" w14:textId="77777777" w:rsidTr="00EA4316">
        <w:tc>
          <w:tcPr>
            <w:tcW w:w="8217" w:type="dxa"/>
          </w:tcPr>
          <w:p w14:paraId="50191B2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417" w:type="dxa"/>
          </w:tcPr>
          <w:p w14:paraId="6E34349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4FF0A2CC" w14:textId="77777777" w:rsidTr="00EA4316">
        <w:tc>
          <w:tcPr>
            <w:tcW w:w="8217" w:type="dxa"/>
          </w:tcPr>
          <w:p w14:paraId="364ECD71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  <w:p w14:paraId="082C268B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____________________________________________________</w:t>
            </w:r>
          </w:p>
        </w:tc>
        <w:tc>
          <w:tcPr>
            <w:tcW w:w="1417" w:type="dxa"/>
          </w:tcPr>
          <w:p w14:paraId="20CF68B5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5C8CBF22" w14:textId="77777777" w:rsidTr="00EA4316">
        <w:tc>
          <w:tcPr>
            <w:tcW w:w="8217" w:type="dxa"/>
          </w:tcPr>
          <w:p w14:paraId="5DA24B0B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направить на бумажном носителе на почтовый адрес:</w:t>
            </w:r>
          </w:p>
          <w:p w14:paraId="3625C428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____________________________________________________</w:t>
            </w:r>
          </w:p>
        </w:tc>
        <w:tc>
          <w:tcPr>
            <w:tcW w:w="1417" w:type="dxa"/>
          </w:tcPr>
          <w:p w14:paraId="61E3003B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92030" w:rsidRPr="00473F94" w14:paraId="5643577A" w14:textId="77777777" w:rsidTr="00EA4316">
        <w:tc>
          <w:tcPr>
            <w:tcW w:w="8217" w:type="dxa"/>
          </w:tcPr>
          <w:p w14:paraId="1E8D642E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Указывается один из перечисленных способов</w:t>
            </w:r>
          </w:p>
        </w:tc>
        <w:tc>
          <w:tcPr>
            <w:tcW w:w="1417" w:type="dxa"/>
          </w:tcPr>
          <w:p w14:paraId="3148F09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07FD61C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345D48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8F614BB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38628DD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                         _________________ ____________________________</w:t>
      </w:r>
    </w:p>
    <w:p w14:paraId="7CDAABCE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                                                          (</w:t>
      </w:r>
      <w:proofErr w:type="gramStart"/>
      <w:r w:rsidRPr="00473F94">
        <w:rPr>
          <w:rFonts w:eastAsia="Calibri"/>
          <w:sz w:val="18"/>
          <w:szCs w:val="18"/>
          <w:lang w:eastAsia="en-US"/>
        </w:rPr>
        <w:t xml:space="preserve">подпись)   </w:t>
      </w:r>
      <w:proofErr w:type="gramEnd"/>
      <w:r w:rsidRPr="00473F94">
        <w:rPr>
          <w:rFonts w:eastAsia="Calibri"/>
          <w:sz w:val="18"/>
          <w:szCs w:val="18"/>
          <w:lang w:eastAsia="en-US"/>
        </w:rPr>
        <w:t xml:space="preserve">                          (фамилия, имя, отчество)</w:t>
      </w:r>
    </w:p>
    <w:p w14:paraId="6BFDF20C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083BAC13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4451629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9702B1E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F32DA1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CE4928B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7D6CCB7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67869BE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47D48A9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5593C6E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B703B46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B9EDB4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0BC7C5A" w14:textId="185030B4" w:rsidR="00110754" w:rsidRPr="00473F94" w:rsidRDefault="00110754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473F94">
        <w:rPr>
          <w:szCs w:val="24"/>
        </w:rPr>
        <w:br w:type="page"/>
      </w:r>
    </w:p>
    <w:p w14:paraId="57692C13" w14:textId="479DCD9D" w:rsidR="00492030" w:rsidRPr="00473F94" w:rsidRDefault="001429E4" w:rsidP="00110754">
      <w:pPr>
        <w:overflowPunct/>
        <w:autoSpaceDE/>
        <w:autoSpaceDN/>
        <w:adjustRightInd/>
        <w:spacing w:after="160" w:line="259" w:lineRule="auto"/>
        <w:jc w:val="right"/>
        <w:rPr>
          <w:b/>
          <w:szCs w:val="24"/>
        </w:rPr>
      </w:pPr>
      <w:r w:rsidRPr="00473F94">
        <w:rPr>
          <w:b/>
          <w:szCs w:val="24"/>
        </w:rPr>
        <w:lastRenderedPageBreak/>
        <w:t>ФОРМА</w:t>
      </w:r>
      <w:r w:rsidR="00110754" w:rsidRPr="00473F94">
        <w:rPr>
          <w:b/>
          <w:szCs w:val="24"/>
        </w:rPr>
        <w:t xml:space="preserve"> № 4</w:t>
      </w:r>
    </w:p>
    <w:p w14:paraId="1F1F1911" w14:textId="77777777" w:rsidR="00110754" w:rsidRPr="00473F94" w:rsidRDefault="00110754" w:rsidP="00110754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ЗАЯВЛЕНИЕ</w:t>
      </w:r>
    </w:p>
    <w:p w14:paraId="07117639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</w:p>
    <w:p w14:paraId="43F12267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об исправлении допущенных опечаток и ошибок в:</w:t>
      </w:r>
    </w:p>
    <w:p w14:paraId="14C19E04" w14:textId="77777777" w:rsidR="00110754" w:rsidRPr="00473F94" w:rsidRDefault="00110754" w:rsidP="00110754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14:paraId="62D7B5B3" w14:textId="77777777" w:rsidR="00110754" w:rsidRPr="00473F94" w:rsidRDefault="00110754" w:rsidP="00110754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14:paraId="0862815A" w14:textId="77777777" w:rsidR="00110754" w:rsidRPr="00473F94" w:rsidRDefault="00110754" w:rsidP="00110754">
      <w:pPr>
        <w:overflowPunct/>
        <w:autoSpaceDE/>
        <w:autoSpaceDN/>
        <w:adjustRightInd/>
        <w:jc w:val="center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(далее - уведомление)</w:t>
      </w:r>
    </w:p>
    <w:p w14:paraId="46090DB2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645F41C0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Прошу исправить допущенную опечатку/ошибку в уведомлении.</w:t>
      </w:r>
    </w:p>
    <w:p w14:paraId="356A45A8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8FF0EE1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1. Сведения о застройщике</w:t>
      </w:r>
    </w:p>
    <w:p w14:paraId="7BEAA733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4328"/>
        <w:gridCol w:w="4436"/>
      </w:tblGrid>
      <w:tr w:rsidR="00473F94" w:rsidRPr="00473F94" w14:paraId="1DF8BF72" w14:textId="77777777" w:rsidTr="00110754">
        <w:trPr>
          <w:trHeight w:val="541"/>
        </w:trPr>
        <w:tc>
          <w:tcPr>
            <w:tcW w:w="626" w:type="dxa"/>
          </w:tcPr>
          <w:p w14:paraId="741D4B15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</w:t>
            </w:r>
          </w:p>
        </w:tc>
        <w:tc>
          <w:tcPr>
            <w:tcW w:w="4328" w:type="dxa"/>
          </w:tcPr>
          <w:p w14:paraId="22D652B3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436" w:type="dxa"/>
          </w:tcPr>
          <w:p w14:paraId="132F706D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52274E51" w14:textId="77777777" w:rsidTr="00110754">
        <w:trPr>
          <w:trHeight w:val="278"/>
        </w:trPr>
        <w:tc>
          <w:tcPr>
            <w:tcW w:w="626" w:type="dxa"/>
          </w:tcPr>
          <w:p w14:paraId="6AD53494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1.1.1</w:t>
            </w:r>
          </w:p>
        </w:tc>
        <w:tc>
          <w:tcPr>
            <w:tcW w:w="4328" w:type="dxa"/>
          </w:tcPr>
          <w:p w14:paraId="104F0C80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436" w:type="dxa"/>
          </w:tcPr>
          <w:p w14:paraId="439F525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6FDF0400" w14:textId="77777777" w:rsidTr="00110754">
        <w:trPr>
          <w:trHeight w:val="1083"/>
        </w:trPr>
        <w:tc>
          <w:tcPr>
            <w:tcW w:w="626" w:type="dxa"/>
          </w:tcPr>
          <w:p w14:paraId="48F44A6C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1.1.2</w:t>
            </w:r>
          </w:p>
        </w:tc>
        <w:tc>
          <w:tcPr>
            <w:tcW w:w="4328" w:type="dxa"/>
          </w:tcPr>
          <w:p w14:paraId="5ED7F8A2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436" w:type="dxa"/>
          </w:tcPr>
          <w:p w14:paraId="1E6A522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16B9B2F4" w14:textId="77777777" w:rsidTr="00110754">
        <w:trPr>
          <w:trHeight w:val="1346"/>
        </w:trPr>
        <w:tc>
          <w:tcPr>
            <w:tcW w:w="626" w:type="dxa"/>
          </w:tcPr>
          <w:p w14:paraId="59A95FAC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1.1.3</w:t>
            </w:r>
          </w:p>
        </w:tc>
        <w:tc>
          <w:tcPr>
            <w:tcW w:w="4328" w:type="dxa"/>
          </w:tcPr>
          <w:p w14:paraId="51C82412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4436" w:type="dxa"/>
          </w:tcPr>
          <w:p w14:paraId="061CB789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23A4DB57" w14:textId="77777777" w:rsidTr="00110754">
        <w:trPr>
          <w:trHeight w:val="805"/>
        </w:trPr>
        <w:tc>
          <w:tcPr>
            <w:tcW w:w="626" w:type="dxa"/>
          </w:tcPr>
          <w:p w14:paraId="6D12E63F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</w:t>
            </w:r>
          </w:p>
        </w:tc>
        <w:tc>
          <w:tcPr>
            <w:tcW w:w="4328" w:type="dxa"/>
          </w:tcPr>
          <w:p w14:paraId="0917F427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Сведения о юридическом лице (в случае если застройщиком является</w:t>
            </w:r>
          </w:p>
          <w:p w14:paraId="76FE39F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юридическое лицо):</w:t>
            </w:r>
          </w:p>
        </w:tc>
        <w:tc>
          <w:tcPr>
            <w:tcW w:w="4436" w:type="dxa"/>
          </w:tcPr>
          <w:p w14:paraId="12034CC5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674454AC" w14:textId="77777777" w:rsidTr="00110754">
        <w:trPr>
          <w:trHeight w:val="278"/>
        </w:trPr>
        <w:tc>
          <w:tcPr>
            <w:tcW w:w="626" w:type="dxa"/>
          </w:tcPr>
          <w:p w14:paraId="067F4DCF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1.2.1</w:t>
            </w:r>
          </w:p>
        </w:tc>
        <w:tc>
          <w:tcPr>
            <w:tcW w:w="4328" w:type="dxa"/>
          </w:tcPr>
          <w:p w14:paraId="5CD8B053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436" w:type="dxa"/>
          </w:tcPr>
          <w:p w14:paraId="7FF14DD8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5410BF90" w14:textId="77777777" w:rsidTr="00110754">
        <w:trPr>
          <w:trHeight w:val="541"/>
        </w:trPr>
        <w:tc>
          <w:tcPr>
            <w:tcW w:w="626" w:type="dxa"/>
          </w:tcPr>
          <w:p w14:paraId="43713867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1.2.2</w:t>
            </w:r>
          </w:p>
        </w:tc>
        <w:tc>
          <w:tcPr>
            <w:tcW w:w="4328" w:type="dxa"/>
          </w:tcPr>
          <w:p w14:paraId="698DB32A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436" w:type="dxa"/>
          </w:tcPr>
          <w:p w14:paraId="7C1F33BC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110754" w:rsidRPr="00473F94" w14:paraId="5556CCAE" w14:textId="77777777" w:rsidTr="00110754">
        <w:trPr>
          <w:trHeight w:val="1361"/>
        </w:trPr>
        <w:tc>
          <w:tcPr>
            <w:tcW w:w="626" w:type="dxa"/>
          </w:tcPr>
          <w:p w14:paraId="2191D25A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1.2.3</w:t>
            </w:r>
          </w:p>
        </w:tc>
        <w:tc>
          <w:tcPr>
            <w:tcW w:w="4328" w:type="dxa"/>
          </w:tcPr>
          <w:p w14:paraId="723F94C5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436" w:type="dxa"/>
          </w:tcPr>
          <w:p w14:paraId="0C3B2DC0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DF7164F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B1FD282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2. Сведения о выданном уведомлении, содержащем опечатку/ошибку</w:t>
      </w:r>
    </w:p>
    <w:p w14:paraId="5EDB77CD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"/>
        <w:gridCol w:w="5177"/>
        <w:gridCol w:w="2282"/>
        <w:gridCol w:w="1878"/>
      </w:tblGrid>
      <w:tr w:rsidR="00473F94" w:rsidRPr="00473F94" w14:paraId="34BBC0D8" w14:textId="77777777" w:rsidTr="00110754">
        <w:trPr>
          <w:trHeight w:val="315"/>
        </w:trPr>
        <w:tc>
          <w:tcPr>
            <w:tcW w:w="322" w:type="dxa"/>
          </w:tcPr>
          <w:p w14:paraId="248FE49E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N</w:t>
            </w:r>
          </w:p>
        </w:tc>
        <w:tc>
          <w:tcPr>
            <w:tcW w:w="5177" w:type="dxa"/>
          </w:tcPr>
          <w:p w14:paraId="3F423F84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Орган, выдавший уведомление</w:t>
            </w:r>
          </w:p>
        </w:tc>
        <w:tc>
          <w:tcPr>
            <w:tcW w:w="2282" w:type="dxa"/>
          </w:tcPr>
          <w:p w14:paraId="6B8B74AE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Номер документа</w:t>
            </w:r>
          </w:p>
        </w:tc>
        <w:tc>
          <w:tcPr>
            <w:tcW w:w="1878" w:type="dxa"/>
          </w:tcPr>
          <w:p w14:paraId="60082D39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Дата документа</w:t>
            </w:r>
          </w:p>
        </w:tc>
      </w:tr>
      <w:tr w:rsidR="00110754" w:rsidRPr="00473F94" w14:paraId="6118BF7F" w14:textId="77777777" w:rsidTr="00110754">
        <w:trPr>
          <w:trHeight w:val="315"/>
        </w:trPr>
        <w:tc>
          <w:tcPr>
            <w:tcW w:w="322" w:type="dxa"/>
          </w:tcPr>
          <w:p w14:paraId="21E1EFD8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177" w:type="dxa"/>
          </w:tcPr>
          <w:p w14:paraId="73BAEEF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82" w:type="dxa"/>
          </w:tcPr>
          <w:p w14:paraId="656F1841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78" w:type="dxa"/>
          </w:tcPr>
          <w:p w14:paraId="7202663A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0D7751DE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358C6640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3. Обоснование для внесения исправлений в уведомление</w:t>
      </w:r>
    </w:p>
    <w:p w14:paraId="663B6C5B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"/>
        <w:gridCol w:w="4613"/>
        <w:gridCol w:w="1953"/>
        <w:gridCol w:w="2873"/>
      </w:tblGrid>
      <w:tr w:rsidR="00473F94" w:rsidRPr="00473F94" w14:paraId="388A2AC3" w14:textId="77777777" w:rsidTr="00110754">
        <w:trPr>
          <w:trHeight w:val="1654"/>
        </w:trPr>
        <w:tc>
          <w:tcPr>
            <w:tcW w:w="325" w:type="dxa"/>
          </w:tcPr>
          <w:p w14:paraId="10B8C75D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N</w:t>
            </w:r>
          </w:p>
        </w:tc>
        <w:tc>
          <w:tcPr>
            <w:tcW w:w="4613" w:type="dxa"/>
          </w:tcPr>
          <w:p w14:paraId="1BC4E845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Данные (сведения), указанные в уведомлении</w:t>
            </w:r>
          </w:p>
        </w:tc>
        <w:tc>
          <w:tcPr>
            <w:tcW w:w="1953" w:type="dxa"/>
          </w:tcPr>
          <w:p w14:paraId="6C0F5C5B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Данные (сведения), которые необходимо указать в уведомлении</w:t>
            </w:r>
          </w:p>
        </w:tc>
        <w:tc>
          <w:tcPr>
            <w:tcW w:w="2873" w:type="dxa"/>
          </w:tcPr>
          <w:p w14:paraId="2456FF3A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Обоснование с указанием реквизита (</w:t>
            </w:r>
            <w:proofErr w:type="spellStart"/>
            <w:r w:rsidRPr="00473F94">
              <w:rPr>
                <w:rFonts w:eastAsia="Calibri"/>
                <w:szCs w:val="24"/>
                <w:lang w:eastAsia="en-US"/>
              </w:rPr>
              <w:t>ов</w:t>
            </w:r>
            <w:proofErr w:type="spellEnd"/>
            <w:r w:rsidRPr="00473F94">
              <w:rPr>
                <w:rFonts w:eastAsia="Calibri"/>
                <w:szCs w:val="24"/>
                <w:lang w:eastAsia="en-US"/>
              </w:rPr>
              <w:t>) документа (</w:t>
            </w:r>
            <w:proofErr w:type="spellStart"/>
            <w:r w:rsidRPr="00473F94">
              <w:rPr>
                <w:rFonts w:eastAsia="Calibri"/>
                <w:szCs w:val="24"/>
                <w:lang w:eastAsia="en-US"/>
              </w:rPr>
              <w:t>ов</w:t>
            </w:r>
            <w:proofErr w:type="spellEnd"/>
            <w:r w:rsidRPr="00473F94">
              <w:rPr>
                <w:rFonts w:eastAsia="Calibri"/>
                <w:szCs w:val="24"/>
                <w:lang w:eastAsia="en-US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110754" w:rsidRPr="00473F94" w14:paraId="2B9C5762" w14:textId="77777777" w:rsidTr="00110754">
        <w:trPr>
          <w:trHeight w:val="283"/>
        </w:trPr>
        <w:tc>
          <w:tcPr>
            <w:tcW w:w="325" w:type="dxa"/>
          </w:tcPr>
          <w:p w14:paraId="27975AC0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613" w:type="dxa"/>
          </w:tcPr>
          <w:p w14:paraId="74813E68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53" w:type="dxa"/>
          </w:tcPr>
          <w:p w14:paraId="1D4400A3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873" w:type="dxa"/>
          </w:tcPr>
          <w:p w14:paraId="54D93392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27D1214C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CF71A28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Приложение</w:t>
      </w:r>
    </w:p>
    <w:p w14:paraId="4EB33730" w14:textId="77777777" w:rsidR="00110754" w:rsidRPr="00473F94" w:rsidRDefault="00110754" w:rsidP="00110754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Номер телефона и адрес электронной почты для связи:</w:t>
      </w:r>
    </w:p>
    <w:p w14:paraId="4C59114A" w14:textId="77777777" w:rsidR="00110754" w:rsidRPr="00473F94" w:rsidRDefault="00110754" w:rsidP="00110754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Результат рассмотрения настоящего заявления прошу:</w:t>
      </w:r>
    </w:p>
    <w:p w14:paraId="0FF93075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7"/>
        <w:gridCol w:w="1276"/>
      </w:tblGrid>
      <w:tr w:rsidR="00473F94" w:rsidRPr="00473F94" w14:paraId="2944AAE8" w14:textId="77777777" w:rsidTr="00110754">
        <w:tc>
          <w:tcPr>
            <w:tcW w:w="8217" w:type="dxa"/>
          </w:tcPr>
          <w:p w14:paraId="65C4B38C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276" w:type="dxa"/>
          </w:tcPr>
          <w:p w14:paraId="4628E0C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32ADE5ED" w14:textId="77777777" w:rsidTr="00110754">
        <w:tc>
          <w:tcPr>
            <w:tcW w:w="8217" w:type="dxa"/>
          </w:tcPr>
          <w:p w14:paraId="4A5D53F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</w:t>
            </w:r>
          </w:p>
        </w:tc>
        <w:tc>
          <w:tcPr>
            <w:tcW w:w="1276" w:type="dxa"/>
          </w:tcPr>
          <w:p w14:paraId="796BABE2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1A06C8C1" w14:textId="77777777" w:rsidTr="00110754">
        <w:tc>
          <w:tcPr>
            <w:tcW w:w="8217" w:type="dxa"/>
          </w:tcPr>
          <w:p w14:paraId="545A936E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направить на бумажном носителе на почтовый адрес:</w:t>
            </w:r>
          </w:p>
        </w:tc>
        <w:tc>
          <w:tcPr>
            <w:tcW w:w="1276" w:type="dxa"/>
          </w:tcPr>
          <w:p w14:paraId="31D6D71A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110754" w:rsidRPr="00473F94" w14:paraId="05423795" w14:textId="77777777" w:rsidTr="00110754">
        <w:tc>
          <w:tcPr>
            <w:tcW w:w="8217" w:type="dxa"/>
          </w:tcPr>
          <w:p w14:paraId="11505275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Указывается один из перечисленных способов</w:t>
            </w:r>
          </w:p>
        </w:tc>
        <w:tc>
          <w:tcPr>
            <w:tcW w:w="1276" w:type="dxa"/>
          </w:tcPr>
          <w:p w14:paraId="51780AC6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585B06F3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37267E7B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ACF053B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3088C63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                         _________________ ____________________________</w:t>
      </w:r>
    </w:p>
    <w:p w14:paraId="09FE97A5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                             (</w:t>
      </w:r>
      <w:proofErr w:type="gramStart"/>
      <w:r w:rsidRPr="00473F94">
        <w:rPr>
          <w:rFonts w:eastAsia="Calibri"/>
          <w:szCs w:val="24"/>
          <w:lang w:eastAsia="en-US"/>
        </w:rPr>
        <w:t xml:space="preserve">подпись)   </w:t>
      </w:r>
      <w:proofErr w:type="gramEnd"/>
      <w:r w:rsidRPr="00473F94">
        <w:rPr>
          <w:rFonts w:eastAsia="Calibri"/>
          <w:szCs w:val="24"/>
          <w:lang w:eastAsia="en-US"/>
        </w:rPr>
        <w:t xml:space="preserve">    (фамилия, имя, отчество)</w:t>
      </w:r>
    </w:p>
    <w:p w14:paraId="070C5B14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E1E5A57" w14:textId="4E654A31" w:rsidR="00EA4316" w:rsidRPr="00473F94" w:rsidRDefault="00EA4316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473F94">
        <w:rPr>
          <w:szCs w:val="24"/>
        </w:rPr>
        <w:br w:type="page"/>
      </w:r>
    </w:p>
    <w:p w14:paraId="2E77F3C8" w14:textId="34CEF0AB" w:rsidR="00EA4316" w:rsidRPr="00473F94" w:rsidRDefault="00EA4316" w:rsidP="00EA431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14:paraId="4AD01E84" w14:textId="2FBF4876" w:rsidR="00EA4316" w:rsidRPr="00473F94" w:rsidRDefault="00EA4316" w:rsidP="00EA431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73F94">
        <w:rPr>
          <w:rFonts w:ascii="Times New Roman" w:hAnsi="Times New Roman" w:cs="Times New Roman"/>
          <w:sz w:val="24"/>
          <w:szCs w:val="24"/>
        </w:rPr>
        <w:t>Н</w:t>
      </w:r>
      <w:r w:rsidRPr="00473F94">
        <w:rPr>
          <w:rFonts w:ascii="Times New Roman" w:eastAsia="Calibri" w:hAnsi="Times New Roman" w:cs="Times New Roman"/>
          <w:sz w:val="24"/>
          <w:szCs w:val="24"/>
          <w:lang w:eastAsia="en-US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rFonts w:ascii="Times New Roman" w:hAnsi="Times New Roman" w:cs="Times New Roman"/>
          <w:sz w:val="22"/>
          <w:szCs w:val="22"/>
        </w:rPr>
        <w:t>»</w:t>
      </w:r>
    </w:p>
    <w:p w14:paraId="1EDC08DA" w14:textId="7A4C5EDF" w:rsidR="00110754" w:rsidRPr="00473F94" w:rsidRDefault="00110754" w:rsidP="00110754">
      <w:pPr>
        <w:overflowPunct/>
        <w:autoSpaceDE/>
        <w:autoSpaceDN/>
        <w:adjustRightInd/>
        <w:spacing w:after="160" w:line="259" w:lineRule="auto"/>
        <w:jc w:val="both"/>
        <w:rPr>
          <w:szCs w:val="24"/>
        </w:rPr>
      </w:pPr>
    </w:p>
    <w:p w14:paraId="6510A0AE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9F10E53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Кому _____________________________________________</w:t>
      </w:r>
    </w:p>
    <w:p w14:paraId="3FBF5B32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2B1A6D39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2FDCF84D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4B2E7E95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51BB0773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0F19A125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__________________________________________________</w:t>
      </w:r>
    </w:p>
    <w:p w14:paraId="6547BE2A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0C57342B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почты застройщика)</w:t>
      </w:r>
    </w:p>
    <w:p w14:paraId="0879001C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505E546" w14:textId="77777777" w:rsidR="00EA4316" w:rsidRPr="00473F94" w:rsidRDefault="00EA4316" w:rsidP="00EA4316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13" w:name="P547"/>
      <w:bookmarkEnd w:id="13"/>
      <w:r w:rsidRPr="00473F94">
        <w:rPr>
          <w:rFonts w:eastAsia="Calibri"/>
          <w:b/>
          <w:szCs w:val="24"/>
          <w:lang w:eastAsia="en-US"/>
        </w:rPr>
        <w:t>РЕШЕНИЕ</w:t>
      </w:r>
    </w:p>
    <w:p w14:paraId="6E39839F" w14:textId="77777777" w:rsidR="00EA4316" w:rsidRPr="00473F94" w:rsidRDefault="00EA4316" w:rsidP="00EA4316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об отказе в приеме документов</w:t>
      </w:r>
    </w:p>
    <w:p w14:paraId="2F7B58C2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A08D6D5" w14:textId="6A56C678" w:rsidR="00EA4316" w:rsidRPr="00473F94" w:rsidRDefault="00EA4316" w:rsidP="00EA4316">
      <w:pPr>
        <w:overflowPunct/>
        <w:autoSpaceDE/>
        <w:autoSpaceDN/>
        <w:adjustRightInd/>
        <w:ind w:firstLine="709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В приеме документов для предоставления услуги «</w:t>
      </w:r>
      <w:r w:rsidRPr="00473F94">
        <w:rPr>
          <w:szCs w:val="24"/>
        </w:rPr>
        <w:t>Н</w:t>
      </w:r>
      <w:r w:rsidRPr="00473F94">
        <w:rPr>
          <w:rFonts w:eastAsia="Calibri"/>
          <w:szCs w:val="24"/>
          <w:lang w:eastAsia="en-US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Вам отказано по следующим основаниям:</w:t>
      </w:r>
    </w:p>
    <w:p w14:paraId="30266061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4642"/>
        <w:gridCol w:w="2687"/>
      </w:tblGrid>
      <w:tr w:rsidR="00473F94" w:rsidRPr="00473F94" w14:paraId="2769C4D6" w14:textId="77777777" w:rsidTr="00EA4316">
        <w:trPr>
          <w:trHeight w:val="873"/>
        </w:trPr>
        <w:tc>
          <w:tcPr>
            <w:tcW w:w="2008" w:type="dxa"/>
          </w:tcPr>
          <w:p w14:paraId="4B4C2927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№ пункта Административного регламента</w:t>
            </w:r>
          </w:p>
        </w:tc>
        <w:tc>
          <w:tcPr>
            <w:tcW w:w="4642" w:type="dxa"/>
          </w:tcPr>
          <w:p w14:paraId="43D394AF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687" w:type="dxa"/>
          </w:tcPr>
          <w:p w14:paraId="26FBDD69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Разъяснение причин отказа в приеме документов</w:t>
            </w:r>
          </w:p>
        </w:tc>
      </w:tr>
      <w:tr w:rsidR="00EA4316" w:rsidRPr="00473F94" w14:paraId="5AB522A7" w14:textId="77777777" w:rsidTr="00EA4316">
        <w:trPr>
          <w:trHeight w:val="317"/>
        </w:trPr>
        <w:tc>
          <w:tcPr>
            <w:tcW w:w="2008" w:type="dxa"/>
          </w:tcPr>
          <w:p w14:paraId="1FB1085B" w14:textId="01F3961C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642" w:type="dxa"/>
          </w:tcPr>
          <w:p w14:paraId="659A50E4" w14:textId="78D2564F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87" w:type="dxa"/>
          </w:tcPr>
          <w:p w14:paraId="6C1E1FC1" w14:textId="38460000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1FF3E1A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7FE58B0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Дополнительно информируем: ________________________________________________</w:t>
      </w:r>
    </w:p>
    <w:p w14:paraId="239D51D9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__________________________________________________________________________.</w:t>
      </w:r>
    </w:p>
    <w:p w14:paraId="6559B99D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(указывается информация, необходимая для устранения причин отказа, а </w:t>
      </w:r>
      <w:proofErr w:type="gramStart"/>
      <w:r w:rsidRPr="00473F94">
        <w:rPr>
          <w:rFonts w:eastAsia="Calibri"/>
          <w:sz w:val="18"/>
          <w:szCs w:val="18"/>
          <w:lang w:eastAsia="en-US"/>
        </w:rPr>
        <w:t>также  иная</w:t>
      </w:r>
      <w:proofErr w:type="gramEnd"/>
      <w:r w:rsidRPr="00473F94">
        <w:rPr>
          <w:rFonts w:eastAsia="Calibri"/>
          <w:sz w:val="18"/>
          <w:szCs w:val="18"/>
          <w:lang w:eastAsia="en-US"/>
        </w:rPr>
        <w:t xml:space="preserve"> дополнительная информация при наличии)</w:t>
      </w:r>
    </w:p>
    <w:p w14:paraId="3E329653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 __________________________ __________________________</w:t>
      </w:r>
    </w:p>
    <w:p w14:paraId="075D6917" w14:textId="53E86EEE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Приложение</w:t>
      </w:r>
    </w:p>
    <w:p w14:paraId="25954DE8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(прилагаются документы, представленные заявителем)</w:t>
      </w:r>
    </w:p>
    <w:p w14:paraId="377D84A1" w14:textId="16F48E29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555F239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 __________________________ __________________________</w:t>
      </w:r>
    </w:p>
    <w:p w14:paraId="2D3A5777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 (</w:t>
      </w:r>
      <w:proofErr w:type="gramStart"/>
      <w:r w:rsidRPr="00473F94">
        <w:rPr>
          <w:rFonts w:eastAsia="Calibri"/>
          <w:sz w:val="18"/>
          <w:szCs w:val="18"/>
          <w:lang w:eastAsia="en-US"/>
        </w:rPr>
        <w:t xml:space="preserve">должность)   </w:t>
      </w:r>
      <w:proofErr w:type="gramEnd"/>
      <w:r w:rsidRPr="00473F94">
        <w:rPr>
          <w:rFonts w:eastAsia="Calibri"/>
          <w:sz w:val="18"/>
          <w:szCs w:val="18"/>
          <w:lang w:eastAsia="en-US"/>
        </w:rPr>
        <w:t xml:space="preserve">            (подпись)          (фамилия, имя, отчество)</w:t>
      </w:r>
    </w:p>
    <w:p w14:paraId="2F53CC32" w14:textId="0E2845F7" w:rsidR="00EA4316" w:rsidRPr="00473F94" w:rsidRDefault="00EA4316" w:rsidP="00EA431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eastAsia="Calibri"/>
          <w:sz w:val="18"/>
          <w:szCs w:val="18"/>
          <w:lang w:eastAsia="en-US"/>
        </w:rPr>
        <w:br w:type="page"/>
      </w:r>
      <w:r w:rsidRPr="00473F94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14:paraId="3CCD6791" w14:textId="5243DF3A" w:rsidR="00EA4316" w:rsidRPr="00473F94" w:rsidRDefault="00EA4316" w:rsidP="00EA431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73F94">
        <w:rPr>
          <w:rFonts w:ascii="Times New Roman" w:hAnsi="Times New Roman" w:cs="Times New Roman"/>
          <w:sz w:val="24"/>
          <w:szCs w:val="24"/>
        </w:rPr>
        <w:t>Н</w:t>
      </w:r>
      <w:r w:rsidRPr="00473F94">
        <w:rPr>
          <w:rFonts w:ascii="Times New Roman" w:eastAsia="Calibri" w:hAnsi="Times New Roman" w:cs="Times New Roman"/>
          <w:sz w:val="24"/>
          <w:szCs w:val="24"/>
          <w:lang w:eastAsia="en-US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rFonts w:ascii="Times New Roman" w:hAnsi="Times New Roman" w:cs="Times New Roman"/>
          <w:sz w:val="22"/>
          <w:szCs w:val="22"/>
        </w:rPr>
        <w:t>»</w:t>
      </w:r>
    </w:p>
    <w:p w14:paraId="323A3325" w14:textId="3EFE6B60" w:rsidR="00EA4316" w:rsidRPr="00473F94" w:rsidRDefault="00EA4316">
      <w:pPr>
        <w:overflowPunct/>
        <w:autoSpaceDE/>
        <w:autoSpaceDN/>
        <w:adjustRightInd/>
        <w:spacing w:after="160" w:line="259" w:lineRule="auto"/>
        <w:rPr>
          <w:rFonts w:eastAsia="Calibri"/>
          <w:sz w:val="18"/>
          <w:szCs w:val="18"/>
          <w:lang w:eastAsia="en-US"/>
        </w:rPr>
      </w:pPr>
    </w:p>
    <w:p w14:paraId="49C4CB58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Кому _____________________________________________</w:t>
      </w:r>
    </w:p>
    <w:p w14:paraId="1DB9C3B7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7A9607A9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68B0E9D5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660791EE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4B763379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10A184E6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___________________________________________________</w:t>
      </w:r>
    </w:p>
    <w:p w14:paraId="1F741A2A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441C6FFC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почты застройщика)</w:t>
      </w:r>
    </w:p>
    <w:p w14:paraId="1200EF44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8E7B994" w14:textId="77777777" w:rsidR="00EA4316" w:rsidRPr="00473F94" w:rsidRDefault="00EA4316" w:rsidP="00EA4316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14" w:name="P692"/>
      <w:bookmarkEnd w:id="14"/>
      <w:r w:rsidRPr="00473F94">
        <w:rPr>
          <w:rFonts w:eastAsia="Calibri"/>
          <w:b/>
          <w:szCs w:val="24"/>
          <w:lang w:eastAsia="en-US"/>
        </w:rPr>
        <w:t>РЕШЕНИЕ</w:t>
      </w:r>
    </w:p>
    <w:p w14:paraId="7CC72D3E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</w:p>
    <w:p w14:paraId="001F927F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об отказе во внесении исправлений в:</w:t>
      </w:r>
    </w:p>
    <w:p w14:paraId="5643C610" w14:textId="77777777" w:rsidR="00EA4316" w:rsidRPr="00473F94" w:rsidRDefault="00EA4316" w:rsidP="00EA4316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14:paraId="011228F0" w14:textId="77777777" w:rsidR="00EA4316" w:rsidRPr="00473F94" w:rsidRDefault="00EA4316" w:rsidP="00EA4316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</w:p>
    <w:p w14:paraId="30B927E0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14:paraId="4A3B880E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(далее - уведомление)</w:t>
      </w:r>
    </w:p>
    <w:p w14:paraId="68DF5198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5A4A27E8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по результатам рассмотрения заявления об исправлении допущенных опечаток и ошибок в уведомлении от _______ N _____________ принято решение об отказе во внесении исправлений в уведомление.</w:t>
      </w:r>
    </w:p>
    <w:p w14:paraId="69E9DA80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4"/>
        <w:gridCol w:w="4717"/>
        <w:gridCol w:w="2693"/>
      </w:tblGrid>
      <w:tr w:rsidR="00473F94" w:rsidRPr="00473F94" w14:paraId="4540279D" w14:textId="77777777" w:rsidTr="00EA4316">
        <w:tc>
          <w:tcPr>
            <w:tcW w:w="2224" w:type="dxa"/>
          </w:tcPr>
          <w:p w14:paraId="4B705DEE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4717" w:type="dxa"/>
          </w:tcPr>
          <w:p w14:paraId="30D04FD9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2693" w:type="dxa"/>
          </w:tcPr>
          <w:p w14:paraId="4294103F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Разъяснение причин отказа во внесении исправлений в уведомление</w:t>
            </w:r>
          </w:p>
        </w:tc>
      </w:tr>
      <w:tr w:rsidR="00473F94" w:rsidRPr="00473F94" w14:paraId="0CBBAA05" w14:textId="77777777" w:rsidTr="00EA4316">
        <w:tc>
          <w:tcPr>
            <w:tcW w:w="2224" w:type="dxa"/>
          </w:tcPr>
          <w:p w14:paraId="493C8CFF" w14:textId="546F72FB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717" w:type="dxa"/>
          </w:tcPr>
          <w:p w14:paraId="32FA001C" w14:textId="57F7B1DE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BE2F41C" w14:textId="61A37CCD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EA4316" w:rsidRPr="00473F94" w14:paraId="40FCE8A1" w14:textId="77777777" w:rsidTr="00EA4316">
        <w:tc>
          <w:tcPr>
            <w:tcW w:w="2224" w:type="dxa"/>
          </w:tcPr>
          <w:p w14:paraId="16763F1C" w14:textId="462A5151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717" w:type="dxa"/>
          </w:tcPr>
          <w:p w14:paraId="515FDEFA" w14:textId="1A6F9816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65F9F36F" w14:textId="529ADF26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41753344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83C9C2F" w14:textId="7068833A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     Вы вправе повторно обратиться с заявлением об исправлении допущенных</w:t>
      </w:r>
    </w:p>
    <w:p w14:paraId="584080CD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опечаток и ошибок в уведомлении после устранения указанных нарушений.</w:t>
      </w:r>
    </w:p>
    <w:p w14:paraId="3D9A2E7C" w14:textId="0FAAB0B3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     Данный   отказ   может   быть обжалован в досудебном </w:t>
      </w:r>
      <w:proofErr w:type="gramStart"/>
      <w:r w:rsidRPr="00473F94">
        <w:rPr>
          <w:rFonts w:eastAsia="Calibri"/>
          <w:szCs w:val="24"/>
          <w:lang w:eastAsia="en-US"/>
        </w:rPr>
        <w:t>порядке  путем</w:t>
      </w:r>
      <w:proofErr w:type="gramEnd"/>
    </w:p>
    <w:p w14:paraId="5EF6281B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направления жалобы в ______________________________________________________</w:t>
      </w:r>
    </w:p>
    <w:p w14:paraId="246D8494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__________________________________________________________________________,</w:t>
      </w:r>
    </w:p>
    <w:p w14:paraId="1883E368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а также в судебном порядке.</w:t>
      </w:r>
    </w:p>
    <w:p w14:paraId="16B7C4C1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Дополнительно информируем: ____________________________________________</w:t>
      </w:r>
    </w:p>
    <w:p w14:paraId="2303EDE4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__________________________________________________________________________.</w:t>
      </w:r>
    </w:p>
    <w:p w14:paraId="68CA0C22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r w:rsidRPr="00473F94">
        <w:rPr>
          <w:rFonts w:eastAsia="Calibri"/>
          <w:sz w:val="20"/>
          <w:lang w:eastAsia="en-US"/>
        </w:rPr>
        <w:t xml:space="preserve">    (</w:t>
      </w:r>
      <w:proofErr w:type="gramStart"/>
      <w:r w:rsidRPr="00473F94">
        <w:rPr>
          <w:rFonts w:eastAsia="Calibri"/>
          <w:sz w:val="20"/>
          <w:lang w:eastAsia="en-US"/>
        </w:rPr>
        <w:t>указывается  информация</w:t>
      </w:r>
      <w:proofErr w:type="gramEnd"/>
      <w:r w:rsidRPr="00473F94">
        <w:rPr>
          <w:rFonts w:eastAsia="Calibri"/>
          <w:sz w:val="20"/>
          <w:lang w:eastAsia="en-US"/>
        </w:rPr>
        <w:t>,  необходимая  для устранения причин отказа во</w:t>
      </w:r>
    </w:p>
    <w:p w14:paraId="2A40590F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proofErr w:type="gramStart"/>
      <w:r w:rsidRPr="00473F94">
        <w:rPr>
          <w:rFonts w:eastAsia="Calibri"/>
          <w:sz w:val="20"/>
          <w:lang w:eastAsia="en-US"/>
        </w:rPr>
        <w:t>внесении  исправлений</w:t>
      </w:r>
      <w:proofErr w:type="gramEnd"/>
      <w:r w:rsidRPr="00473F94">
        <w:rPr>
          <w:rFonts w:eastAsia="Calibri"/>
          <w:sz w:val="20"/>
          <w:lang w:eastAsia="en-US"/>
        </w:rPr>
        <w:t xml:space="preserve"> в уведомление, а также иная дополнительная информация</w:t>
      </w:r>
    </w:p>
    <w:p w14:paraId="01A54CB9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r w:rsidRPr="00473F94">
        <w:rPr>
          <w:rFonts w:eastAsia="Calibri"/>
          <w:sz w:val="20"/>
          <w:lang w:eastAsia="en-US"/>
        </w:rPr>
        <w:t>при наличии)</w:t>
      </w:r>
    </w:p>
    <w:p w14:paraId="3D7D187E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32177F7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 _______________________ ___________________________</w:t>
      </w:r>
    </w:p>
    <w:p w14:paraId="3603E3AC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  (</w:t>
      </w:r>
      <w:proofErr w:type="gramStart"/>
      <w:r w:rsidRPr="00473F94">
        <w:rPr>
          <w:rFonts w:eastAsia="Calibri"/>
          <w:sz w:val="18"/>
          <w:szCs w:val="18"/>
          <w:lang w:eastAsia="en-US"/>
        </w:rPr>
        <w:t xml:space="preserve">должность)   </w:t>
      </w:r>
      <w:proofErr w:type="gramEnd"/>
      <w:r w:rsidRPr="00473F94">
        <w:rPr>
          <w:rFonts w:eastAsia="Calibri"/>
          <w:sz w:val="18"/>
          <w:szCs w:val="18"/>
          <w:lang w:eastAsia="en-US"/>
        </w:rPr>
        <w:t xml:space="preserve">                                                 (подпись)                                               (фамилия, имя, отчество)</w:t>
      </w:r>
    </w:p>
    <w:p w14:paraId="4E420604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16A095B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7DC8CDC8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EE07C62" w14:textId="3B095994" w:rsidR="003E0336" w:rsidRPr="00473F94" w:rsidRDefault="003E0336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473F94">
        <w:rPr>
          <w:szCs w:val="24"/>
        </w:rPr>
        <w:br w:type="page"/>
      </w:r>
    </w:p>
    <w:p w14:paraId="6D873913" w14:textId="53778442" w:rsidR="003E0336" w:rsidRPr="00473F94" w:rsidRDefault="003E0336" w:rsidP="003E033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lastRenderedPageBreak/>
        <w:t>Приложение № 4</w:t>
      </w:r>
    </w:p>
    <w:p w14:paraId="77A5826A" w14:textId="39A54738" w:rsidR="003E0336" w:rsidRPr="00473F94" w:rsidRDefault="003E0336" w:rsidP="003E033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73F94">
        <w:rPr>
          <w:rFonts w:ascii="Times New Roman" w:hAnsi="Times New Roman" w:cs="Times New Roman"/>
          <w:sz w:val="24"/>
          <w:szCs w:val="24"/>
        </w:rPr>
        <w:t>Н</w:t>
      </w:r>
      <w:r w:rsidRPr="00473F94">
        <w:rPr>
          <w:rFonts w:ascii="Times New Roman" w:eastAsia="Calibri" w:hAnsi="Times New Roman" w:cs="Times New Roman"/>
          <w:sz w:val="24"/>
          <w:szCs w:val="24"/>
          <w:lang w:eastAsia="en-US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rFonts w:ascii="Times New Roman" w:hAnsi="Times New Roman" w:cs="Times New Roman"/>
          <w:sz w:val="22"/>
          <w:szCs w:val="22"/>
        </w:rPr>
        <w:t>»</w:t>
      </w:r>
    </w:p>
    <w:p w14:paraId="70BE5D34" w14:textId="520A76F2" w:rsidR="00EA4316" w:rsidRPr="00473F94" w:rsidRDefault="00EA4316" w:rsidP="00110754">
      <w:pPr>
        <w:overflowPunct/>
        <w:autoSpaceDE/>
        <w:autoSpaceDN/>
        <w:adjustRightInd/>
        <w:spacing w:after="160" w:line="259" w:lineRule="auto"/>
        <w:jc w:val="both"/>
        <w:rPr>
          <w:szCs w:val="24"/>
        </w:rPr>
      </w:pPr>
    </w:p>
    <w:p w14:paraId="746763FD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Кому ______________________________________________</w:t>
      </w:r>
    </w:p>
    <w:p w14:paraId="3D73D520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1FC3FBFA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3CA66702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56CA929D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3467778A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0061AF32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___________________________________________________</w:t>
      </w:r>
    </w:p>
    <w:p w14:paraId="3E8ABE45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6BB2443E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почты застройщика)</w:t>
      </w:r>
    </w:p>
    <w:p w14:paraId="30F0EB52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58078BD" w14:textId="77777777" w:rsidR="003E0336" w:rsidRPr="00473F94" w:rsidRDefault="003E0336" w:rsidP="003E0336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15" w:name="P822"/>
      <w:bookmarkEnd w:id="15"/>
      <w:r w:rsidRPr="00473F94">
        <w:rPr>
          <w:rFonts w:eastAsia="Calibri"/>
          <w:b/>
          <w:szCs w:val="24"/>
          <w:lang w:eastAsia="en-US"/>
        </w:rPr>
        <w:t>РЕШЕНИЕ</w:t>
      </w:r>
    </w:p>
    <w:p w14:paraId="4CA4BD3B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6FC60B7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об отказе в выдаче дубликата</w:t>
      </w:r>
    </w:p>
    <w:p w14:paraId="7B1735FA" w14:textId="77777777" w:rsidR="003E0336" w:rsidRPr="00473F94" w:rsidRDefault="003E0336" w:rsidP="003E0336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14:paraId="3DB037EB" w14:textId="77777777" w:rsidR="00B15BBB" w:rsidRDefault="00B15BBB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47EAE6F" w14:textId="4D4DD34E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14:paraId="4AF6A07B" w14:textId="77777777" w:rsidR="003E0336" w:rsidRPr="00473F94" w:rsidRDefault="003E0336" w:rsidP="003E0336">
      <w:pPr>
        <w:overflowPunct/>
        <w:autoSpaceDE/>
        <w:autoSpaceDN/>
        <w:adjustRightInd/>
        <w:jc w:val="center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(далее - уведомление)</w:t>
      </w:r>
    </w:p>
    <w:p w14:paraId="72776573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По результатам рассмотрения заявления о выдаче дубликата уведомления от _________ N _____________ принято решение об отказе в выдаче дубликата уведомления.</w:t>
      </w:r>
    </w:p>
    <w:p w14:paraId="697BD3A7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4428"/>
        <w:gridCol w:w="2970"/>
      </w:tblGrid>
      <w:tr w:rsidR="00473F94" w:rsidRPr="00473F94" w14:paraId="02A9BA1A" w14:textId="77777777" w:rsidTr="00FE0B5B">
        <w:trPr>
          <w:trHeight w:val="818"/>
        </w:trPr>
        <w:tc>
          <w:tcPr>
            <w:tcW w:w="2026" w:type="dxa"/>
          </w:tcPr>
          <w:p w14:paraId="4E7396A4" w14:textId="77777777" w:rsidR="003E0336" w:rsidRPr="00473F94" w:rsidRDefault="003E0336" w:rsidP="0001272D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4428" w:type="dxa"/>
          </w:tcPr>
          <w:p w14:paraId="4366FDC6" w14:textId="77777777" w:rsidR="003E0336" w:rsidRPr="00473F94" w:rsidRDefault="003E0336" w:rsidP="0001272D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2970" w:type="dxa"/>
          </w:tcPr>
          <w:p w14:paraId="612279DB" w14:textId="77777777" w:rsidR="003E0336" w:rsidRPr="00473F94" w:rsidRDefault="003E0336" w:rsidP="0001272D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Разъяснение причин отказа в выдаче дубликата уведомления</w:t>
            </w:r>
          </w:p>
        </w:tc>
      </w:tr>
      <w:tr w:rsidR="003E0336" w:rsidRPr="00473F94" w14:paraId="410C53D6" w14:textId="77777777" w:rsidTr="00FE0B5B">
        <w:trPr>
          <w:trHeight w:val="304"/>
        </w:trPr>
        <w:tc>
          <w:tcPr>
            <w:tcW w:w="2026" w:type="dxa"/>
          </w:tcPr>
          <w:p w14:paraId="44552E5E" w14:textId="1B64AA3A" w:rsidR="003E0336" w:rsidRPr="00473F94" w:rsidRDefault="003E0336" w:rsidP="0001272D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428" w:type="dxa"/>
          </w:tcPr>
          <w:p w14:paraId="12E0AB76" w14:textId="7FE3463D" w:rsidR="003E0336" w:rsidRPr="00473F94" w:rsidRDefault="003E0336" w:rsidP="0001272D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970" w:type="dxa"/>
          </w:tcPr>
          <w:p w14:paraId="501E9A25" w14:textId="35743AF3" w:rsidR="003E0336" w:rsidRPr="00473F94" w:rsidRDefault="003E0336" w:rsidP="0001272D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10F8FCC8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3B06356F" w14:textId="0BA3A67D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Вы   вправе   повторно обратиться с заявлением о выдаче дубликата</w:t>
      </w:r>
    </w:p>
    <w:p w14:paraId="783CC6AD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уведомления после устранения указанных нарушений.</w:t>
      </w:r>
    </w:p>
    <w:p w14:paraId="4E9ED581" w14:textId="71660633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Данный   отказ   может   быть обжалован в досудебном порядке путем</w:t>
      </w:r>
    </w:p>
    <w:p w14:paraId="3E719D0A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lastRenderedPageBreak/>
        <w:t>направления жалобы в ______________________________________________________</w:t>
      </w:r>
    </w:p>
    <w:p w14:paraId="27A2670B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__________________________________________________________________________,</w:t>
      </w:r>
    </w:p>
    <w:p w14:paraId="1C57E5BE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а также в судебном порядке.</w:t>
      </w:r>
    </w:p>
    <w:p w14:paraId="73156E35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Дополнительно информируем: ____________________________________________</w:t>
      </w:r>
    </w:p>
    <w:p w14:paraId="1831CC56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__________________________________________________________________________.</w:t>
      </w:r>
    </w:p>
    <w:p w14:paraId="4978B411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(</w:t>
      </w:r>
      <w:proofErr w:type="gramStart"/>
      <w:r w:rsidRPr="00473F94">
        <w:rPr>
          <w:rFonts w:eastAsia="Calibri"/>
          <w:sz w:val="18"/>
          <w:szCs w:val="18"/>
          <w:lang w:eastAsia="en-US"/>
        </w:rPr>
        <w:t>указывается  информация</w:t>
      </w:r>
      <w:proofErr w:type="gramEnd"/>
      <w:r w:rsidRPr="00473F94">
        <w:rPr>
          <w:rFonts w:eastAsia="Calibri"/>
          <w:sz w:val="18"/>
          <w:szCs w:val="18"/>
          <w:lang w:eastAsia="en-US"/>
        </w:rPr>
        <w:t>,  необходимая  для устранения причин отказа во внесении  исправлений в уведомление, а также иная дополнительная информация при наличии)</w:t>
      </w:r>
    </w:p>
    <w:p w14:paraId="36A0CC30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52DF5A9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 _______________________ ___________________________</w:t>
      </w:r>
    </w:p>
    <w:p w14:paraId="2F364B28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  (</w:t>
      </w:r>
      <w:proofErr w:type="gramStart"/>
      <w:r w:rsidRPr="00473F94">
        <w:rPr>
          <w:rFonts w:eastAsia="Calibri"/>
          <w:sz w:val="18"/>
          <w:szCs w:val="18"/>
          <w:lang w:eastAsia="en-US"/>
        </w:rPr>
        <w:t xml:space="preserve">должность)   </w:t>
      </w:r>
      <w:proofErr w:type="gramEnd"/>
      <w:r w:rsidRPr="00473F94">
        <w:rPr>
          <w:rFonts w:eastAsia="Calibri"/>
          <w:sz w:val="18"/>
          <w:szCs w:val="18"/>
          <w:lang w:eastAsia="en-US"/>
        </w:rPr>
        <w:t xml:space="preserve">                                                 (подпись)                                               (фамилия, имя, отчество)</w:t>
      </w:r>
    </w:p>
    <w:p w14:paraId="768200D8" w14:textId="77777777" w:rsidR="003E0336" w:rsidRPr="00473F94" w:rsidRDefault="003E0336" w:rsidP="003E0336">
      <w:pPr>
        <w:overflowPunct/>
        <w:autoSpaceDE/>
        <w:autoSpaceDN/>
        <w:adjustRightInd/>
        <w:spacing w:after="160" w:line="259" w:lineRule="auto"/>
        <w:jc w:val="both"/>
        <w:rPr>
          <w:szCs w:val="24"/>
        </w:rPr>
      </w:pPr>
    </w:p>
    <w:sectPr w:rsidR="003E0336" w:rsidRPr="00473F94" w:rsidSect="00DF46C7">
      <w:pgSz w:w="11906" w:h="16838"/>
      <w:pgMar w:top="1134" w:right="850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2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8E7BC9"/>
    <w:multiLevelType w:val="multilevel"/>
    <w:tmpl w:val="4260E6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3515574"/>
    <w:multiLevelType w:val="multilevel"/>
    <w:tmpl w:val="F754E4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978D0"/>
    <w:multiLevelType w:val="multilevel"/>
    <w:tmpl w:val="39A24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"/>
  </w:num>
  <w:num w:numId="16">
    <w:abstractNumId w:val="35"/>
  </w:num>
  <w:num w:numId="17">
    <w:abstractNumId w:val="36"/>
  </w:num>
  <w:num w:numId="18">
    <w:abstractNumId w:val="27"/>
  </w:num>
  <w:num w:numId="19">
    <w:abstractNumId w:val="24"/>
  </w:num>
  <w:num w:numId="20">
    <w:abstractNumId w:val="32"/>
  </w:num>
  <w:num w:numId="21">
    <w:abstractNumId w:val="31"/>
  </w:num>
  <w:num w:numId="22">
    <w:abstractNumId w:val="16"/>
  </w:num>
  <w:num w:numId="23">
    <w:abstractNumId w:val="29"/>
  </w:num>
  <w:num w:numId="24">
    <w:abstractNumId w:val="8"/>
  </w:num>
  <w:num w:numId="25">
    <w:abstractNumId w:val="37"/>
  </w:num>
  <w:num w:numId="26">
    <w:abstractNumId w:val="12"/>
  </w:num>
  <w:num w:numId="27">
    <w:abstractNumId w:val="34"/>
  </w:num>
  <w:num w:numId="28">
    <w:abstractNumId w:val="39"/>
  </w:num>
  <w:num w:numId="29">
    <w:abstractNumId w:val="7"/>
  </w:num>
  <w:num w:numId="30">
    <w:abstractNumId w:val="21"/>
  </w:num>
  <w:num w:numId="31">
    <w:abstractNumId w:val="9"/>
  </w:num>
  <w:num w:numId="32">
    <w:abstractNumId w:val="41"/>
  </w:num>
  <w:num w:numId="33">
    <w:abstractNumId w:val="22"/>
  </w:num>
  <w:num w:numId="34">
    <w:abstractNumId w:val="1"/>
  </w:num>
  <w:num w:numId="35">
    <w:abstractNumId w:val="25"/>
  </w:num>
  <w:num w:numId="36">
    <w:abstractNumId w:val="2"/>
  </w:num>
  <w:num w:numId="37">
    <w:abstractNumId w:val="18"/>
  </w:num>
  <w:num w:numId="38">
    <w:abstractNumId w:val="10"/>
  </w:num>
  <w:num w:numId="39">
    <w:abstractNumId w:val="33"/>
  </w:num>
  <w:num w:numId="40">
    <w:abstractNumId w:val="14"/>
  </w:num>
  <w:num w:numId="41">
    <w:abstractNumId w:val="28"/>
  </w:num>
  <w:num w:numId="42">
    <w:abstractNumId w:val="1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1272D"/>
    <w:rsid w:val="000177EE"/>
    <w:rsid w:val="000334AF"/>
    <w:rsid w:val="00046FEC"/>
    <w:rsid w:val="00053FFB"/>
    <w:rsid w:val="00065FA7"/>
    <w:rsid w:val="00075631"/>
    <w:rsid w:val="00091C36"/>
    <w:rsid w:val="0009229F"/>
    <w:rsid w:val="00095B7C"/>
    <w:rsid w:val="000B62DF"/>
    <w:rsid w:val="000D78BA"/>
    <w:rsid w:val="001017E5"/>
    <w:rsid w:val="00110754"/>
    <w:rsid w:val="00113708"/>
    <w:rsid w:val="00133BB6"/>
    <w:rsid w:val="00134C58"/>
    <w:rsid w:val="001429E4"/>
    <w:rsid w:val="00154CB3"/>
    <w:rsid w:val="00161BB9"/>
    <w:rsid w:val="00171FB3"/>
    <w:rsid w:val="00186C98"/>
    <w:rsid w:val="001B2110"/>
    <w:rsid w:val="001D0493"/>
    <w:rsid w:val="001E5306"/>
    <w:rsid w:val="001E62ED"/>
    <w:rsid w:val="001E7084"/>
    <w:rsid w:val="001F37BD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384"/>
    <w:rsid w:val="002A2F2E"/>
    <w:rsid w:val="002E1CA4"/>
    <w:rsid w:val="002E4884"/>
    <w:rsid w:val="00304137"/>
    <w:rsid w:val="00332522"/>
    <w:rsid w:val="00334475"/>
    <w:rsid w:val="00343884"/>
    <w:rsid w:val="00374364"/>
    <w:rsid w:val="00382877"/>
    <w:rsid w:val="00397130"/>
    <w:rsid w:val="003B5313"/>
    <w:rsid w:val="003D2201"/>
    <w:rsid w:val="003D6F0F"/>
    <w:rsid w:val="003E0336"/>
    <w:rsid w:val="00410E33"/>
    <w:rsid w:val="00415629"/>
    <w:rsid w:val="004221EF"/>
    <w:rsid w:val="00425925"/>
    <w:rsid w:val="0043160D"/>
    <w:rsid w:val="00434EA1"/>
    <w:rsid w:val="00437551"/>
    <w:rsid w:val="00437F64"/>
    <w:rsid w:val="00454172"/>
    <w:rsid w:val="0046650D"/>
    <w:rsid w:val="00471097"/>
    <w:rsid w:val="00473F94"/>
    <w:rsid w:val="00480D56"/>
    <w:rsid w:val="00480FDE"/>
    <w:rsid w:val="00491EE8"/>
    <w:rsid w:val="00492030"/>
    <w:rsid w:val="004A4DA2"/>
    <w:rsid w:val="004B3828"/>
    <w:rsid w:val="004C73EA"/>
    <w:rsid w:val="004D1F61"/>
    <w:rsid w:val="00505DA1"/>
    <w:rsid w:val="00507AE2"/>
    <w:rsid w:val="005445AC"/>
    <w:rsid w:val="00563055"/>
    <w:rsid w:val="00577FBE"/>
    <w:rsid w:val="00583DA1"/>
    <w:rsid w:val="005C5438"/>
    <w:rsid w:val="005D27F7"/>
    <w:rsid w:val="00602DD1"/>
    <w:rsid w:val="006176CC"/>
    <w:rsid w:val="0063489C"/>
    <w:rsid w:val="00635418"/>
    <w:rsid w:val="00653464"/>
    <w:rsid w:val="00663309"/>
    <w:rsid w:val="00664D3F"/>
    <w:rsid w:val="00667A5C"/>
    <w:rsid w:val="006734B5"/>
    <w:rsid w:val="00692E24"/>
    <w:rsid w:val="0069568B"/>
    <w:rsid w:val="006968F6"/>
    <w:rsid w:val="006A22A6"/>
    <w:rsid w:val="006A5D95"/>
    <w:rsid w:val="006A61F0"/>
    <w:rsid w:val="006B4B3C"/>
    <w:rsid w:val="006B771D"/>
    <w:rsid w:val="006B773D"/>
    <w:rsid w:val="006C0144"/>
    <w:rsid w:val="006C48EC"/>
    <w:rsid w:val="006E4220"/>
    <w:rsid w:val="006F3C77"/>
    <w:rsid w:val="006F6FEE"/>
    <w:rsid w:val="00701BFA"/>
    <w:rsid w:val="00703838"/>
    <w:rsid w:val="007262A4"/>
    <w:rsid w:val="007506EF"/>
    <w:rsid w:val="0075138B"/>
    <w:rsid w:val="00774F41"/>
    <w:rsid w:val="007B000C"/>
    <w:rsid w:val="007B188A"/>
    <w:rsid w:val="007C040F"/>
    <w:rsid w:val="008005C4"/>
    <w:rsid w:val="00803A9E"/>
    <w:rsid w:val="0082248F"/>
    <w:rsid w:val="008524D6"/>
    <w:rsid w:val="00864783"/>
    <w:rsid w:val="00887334"/>
    <w:rsid w:val="00893199"/>
    <w:rsid w:val="008D0779"/>
    <w:rsid w:val="008D0C39"/>
    <w:rsid w:val="008D5B86"/>
    <w:rsid w:val="008F153A"/>
    <w:rsid w:val="008F2B2F"/>
    <w:rsid w:val="008F4355"/>
    <w:rsid w:val="00915AA0"/>
    <w:rsid w:val="00917CD6"/>
    <w:rsid w:val="009204C1"/>
    <w:rsid w:val="00921FF9"/>
    <w:rsid w:val="009225C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E5372"/>
    <w:rsid w:val="009E5B5C"/>
    <w:rsid w:val="009F2C56"/>
    <w:rsid w:val="00A317E5"/>
    <w:rsid w:val="00A447D0"/>
    <w:rsid w:val="00A52116"/>
    <w:rsid w:val="00A62DA2"/>
    <w:rsid w:val="00AA535E"/>
    <w:rsid w:val="00AA6D49"/>
    <w:rsid w:val="00AB57FE"/>
    <w:rsid w:val="00AC105D"/>
    <w:rsid w:val="00AC1857"/>
    <w:rsid w:val="00AD07B2"/>
    <w:rsid w:val="00AE727A"/>
    <w:rsid w:val="00AF3D60"/>
    <w:rsid w:val="00B0378A"/>
    <w:rsid w:val="00B04A87"/>
    <w:rsid w:val="00B15BBB"/>
    <w:rsid w:val="00B30468"/>
    <w:rsid w:val="00B3279B"/>
    <w:rsid w:val="00B45D9A"/>
    <w:rsid w:val="00B76552"/>
    <w:rsid w:val="00B8748B"/>
    <w:rsid w:val="00BA12EA"/>
    <w:rsid w:val="00BA1944"/>
    <w:rsid w:val="00BB11EF"/>
    <w:rsid w:val="00BB39D3"/>
    <w:rsid w:val="00BD090C"/>
    <w:rsid w:val="00BD379A"/>
    <w:rsid w:val="00BD5F5E"/>
    <w:rsid w:val="00BE1A05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56AC"/>
    <w:rsid w:val="00C50E81"/>
    <w:rsid w:val="00C669D4"/>
    <w:rsid w:val="00C82AFE"/>
    <w:rsid w:val="00CA0623"/>
    <w:rsid w:val="00CB257A"/>
    <w:rsid w:val="00CC2708"/>
    <w:rsid w:val="00CC2E13"/>
    <w:rsid w:val="00CD3B6F"/>
    <w:rsid w:val="00CD70AC"/>
    <w:rsid w:val="00D144ED"/>
    <w:rsid w:val="00D44705"/>
    <w:rsid w:val="00D4590E"/>
    <w:rsid w:val="00D46377"/>
    <w:rsid w:val="00D74B32"/>
    <w:rsid w:val="00D75DD0"/>
    <w:rsid w:val="00D847FF"/>
    <w:rsid w:val="00DA1FD2"/>
    <w:rsid w:val="00DA7990"/>
    <w:rsid w:val="00DB63B4"/>
    <w:rsid w:val="00DD7325"/>
    <w:rsid w:val="00DF46C7"/>
    <w:rsid w:val="00E0364D"/>
    <w:rsid w:val="00E06688"/>
    <w:rsid w:val="00E07532"/>
    <w:rsid w:val="00E179A4"/>
    <w:rsid w:val="00E46C5B"/>
    <w:rsid w:val="00E93B2A"/>
    <w:rsid w:val="00E95CC6"/>
    <w:rsid w:val="00EA2C8E"/>
    <w:rsid w:val="00EA4316"/>
    <w:rsid w:val="00EC5BB6"/>
    <w:rsid w:val="00EF4E98"/>
    <w:rsid w:val="00F469FC"/>
    <w:rsid w:val="00F85E7F"/>
    <w:rsid w:val="00F9464C"/>
    <w:rsid w:val="00F9538D"/>
    <w:rsid w:val="00FA2E3F"/>
    <w:rsid w:val="00FA4734"/>
    <w:rsid w:val="00FB38EB"/>
    <w:rsid w:val="00FC452E"/>
    <w:rsid w:val="00FD4CED"/>
    <w:rsid w:val="00FE0B5B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E708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1B211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rsid w:val="00033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3F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3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100880" TargetMode="External"/><Relationship Id="rId13" Type="http://schemas.openxmlformats.org/officeDocument/2006/relationships/hyperlink" Target="https://gosuslugi.krskstate.ru" TargetMode="External"/><Relationship Id="rId18" Type="http://schemas.openxmlformats.org/officeDocument/2006/relationships/hyperlink" Target="https://login.consultant.ru/link/?req=doc&amp;base=LAW&amp;n=503689&amp;dst=100088" TargetMode="External"/><Relationship Id="rId26" Type="http://schemas.openxmlformats.org/officeDocument/2006/relationships/hyperlink" Target="https://login.consultant.ru/link/?req=doc&amp;base=LAW&amp;n=471026&amp;dst=25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suslugi.ru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.gosuslugi.ru" TargetMode="External"/><Relationship Id="rId17" Type="http://schemas.openxmlformats.org/officeDocument/2006/relationships/hyperlink" Target="https://login.consultant.ru/link/?req=doc&amp;base=LAW&amp;n=503689&amp;dst=100088" TargetMode="External"/><Relationship Id="rId25" Type="http://schemas.openxmlformats.org/officeDocument/2006/relationships/hyperlink" Target="https://login.consultant.ru/link/?req=doc&amp;base=LAW&amp;n=5036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26" TargetMode="External"/><Relationship Id="rId20" Type="http://schemas.openxmlformats.org/officeDocument/2006/relationships/hyperlink" Target="https://login.consultant.ru/link/?req=doc&amp;base=LAW&amp;n=49463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8514&amp;dst=4566&amp;field=134&amp;date=05.09.2025" TargetMode="External"/><Relationship Id="rId24" Type="http://schemas.openxmlformats.org/officeDocument/2006/relationships/hyperlink" Target="https://login.consultant.ru/link/?req=doc&amp;base=LAW&amp;n=503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6&amp;dst=3880" TargetMode="External"/><Relationship Id="rId23" Type="http://schemas.openxmlformats.org/officeDocument/2006/relationships/hyperlink" Target="https://gosuslugi.krskstate.ru" TargetMode="External"/><Relationship Id="rId28" Type="http://schemas.openxmlformats.org/officeDocument/2006/relationships/hyperlink" Target="consultantplus://offline/ref=7AB3C63E41DE313C104A0AC7AF46711F14F23A26C3F1776F1FBA720121B3B83131462744DB737E2F876F8693E1B1836FCDA313E186B3a779E" TargetMode="External"/><Relationship Id="rId10" Type="http://schemas.openxmlformats.org/officeDocument/2006/relationships/hyperlink" Target="https://login.consultant.ru/link/?req=doc&amp;base=LAW&amp;n=508514&amp;dst=4566&amp;field=134&amp;date=05.09.2025" TargetMode="External"/><Relationship Id="rId19" Type="http://schemas.openxmlformats.org/officeDocument/2006/relationships/hyperlink" Target="https://login.consultant.ru/link/?req=doc&amp;base=LAW&amp;n=5113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94&amp;dst=3870" TargetMode="External"/><Relationship Id="rId14" Type="http://schemas.openxmlformats.org/officeDocument/2006/relationships/hyperlink" Target="https://login.consultant.ru/link/?req=doc&amp;base=LAW&amp;n=468472&amp;dst=100088" TargetMode="External"/><Relationship Id="rId22" Type="http://schemas.openxmlformats.org/officeDocument/2006/relationships/hyperlink" Target="https://login.consultant.ru/link/?req=doc&amp;base=LAW&amp;n=511394&amp;dst=3870" TargetMode="External"/><Relationship Id="rId27" Type="http://schemas.openxmlformats.org/officeDocument/2006/relationships/hyperlink" Target="https://login.consultant.ru/link/?req=doc&amp;base=LAW&amp;n=468472&amp;dst=10008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0A15-EC89-4C36-ABA1-D2985215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41</Pages>
  <Words>10845</Words>
  <Characters>61820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cp:lastPrinted>2025-12-30T07:58:00Z</cp:lastPrinted>
  <dcterms:created xsi:type="dcterms:W3CDTF">2025-12-17T07:49:00Z</dcterms:created>
  <dcterms:modified xsi:type="dcterms:W3CDTF">2026-01-26T04:47:00Z</dcterms:modified>
</cp:coreProperties>
</file>